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23436" w:rsidRPr="00EC56BB" w:rsidRDefault="00423436" w:rsidP="00EC56BB">
      <w:pPr>
        <w:rPr>
          <w:b/>
          <w:sz w:val="32"/>
          <w:szCs w:val="32"/>
        </w:rPr>
      </w:pPr>
      <w:r w:rsidRPr="00EC56BB">
        <w:rPr>
          <w:b/>
          <w:sz w:val="32"/>
          <w:szCs w:val="32"/>
        </w:rPr>
        <w:t xml:space="preserve">CHAPTER 27 </w:t>
      </w:r>
    </w:p>
    <w:p w:rsidR="00423436" w:rsidRPr="00EC56BB" w:rsidRDefault="00423436" w:rsidP="00EC56BB">
      <w:pPr>
        <w:rPr>
          <w:b/>
          <w:sz w:val="32"/>
          <w:szCs w:val="32"/>
        </w:rPr>
      </w:pPr>
      <w:r w:rsidRPr="00EC56BB">
        <w:rPr>
          <w:b/>
          <w:sz w:val="32"/>
          <w:szCs w:val="32"/>
        </w:rPr>
        <w:t>THE AGE OF CONTAINMENT, 1946</w:t>
      </w:r>
      <w:r>
        <w:rPr>
          <w:b/>
          <w:sz w:val="32"/>
          <w:szCs w:val="32"/>
        </w:rPr>
        <w:t>–</w:t>
      </w:r>
      <w:r w:rsidRPr="00EC56BB">
        <w:rPr>
          <w:b/>
          <w:sz w:val="32"/>
          <w:szCs w:val="32"/>
        </w:rPr>
        <w:t>1953</w:t>
      </w:r>
    </w:p>
    <w:p w:rsidR="00423436" w:rsidRDefault="00423436" w:rsidP="00EC56BB"/>
    <w:p w:rsidR="00423436" w:rsidRPr="00EC56BB" w:rsidRDefault="00423436" w:rsidP="00EC56BB">
      <w:pPr>
        <w:rPr>
          <w:i/>
        </w:rPr>
      </w:pPr>
      <w:r w:rsidRPr="00EC56BB">
        <w:rPr>
          <w:i/>
        </w:rPr>
        <w:t>Chapter Outline</w:t>
      </w:r>
    </w:p>
    <w:p w:rsidR="00423436" w:rsidRPr="00440E59" w:rsidRDefault="00423436" w:rsidP="00EC56BB">
      <w:r w:rsidRPr="00EC56BB">
        <w:t>I.</w:t>
      </w:r>
      <w:r w:rsidRPr="00EC56BB">
        <w:tab/>
        <w:t>Creating a National</w:t>
      </w:r>
      <w:r>
        <w:t xml:space="preserve"> Security State, 1945–</w:t>
      </w:r>
      <w:r w:rsidRPr="00440E59">
        <w:t>1949</w:t>
      </w:r>
    </w:p>
    <w:p w:rsidR="00423436" w:rsidRPr="00440E59" w:rsidRDefault="00423436" w:rsidP="00EC56BB">
      <w:r>
        <w:tab/>
      </w:r>
      <w:r w:rsidRPr="00440E59">
        <w:t>A.</w:t>
      </w:r>
      <w:r w:rsidRPr="00440E59">
        <w:tab/>
        <w:t>Onset of the Cold War</w:t>
      </w:r>
    </w:p>
    <w:p w:rsidR="00423436" w:rsidRPr="00440E59" w:rsidRDefault="00423436" w:rsidP="00EC56BB">
      <w:r>
        <w:tab/>
      </w:r>
      <w:r w:rsidRPr="00440E59">
        <w:t>B.</w:t>
      </w:r>
      <w:r w:rsidRPr="00440E59">
        <w:tab/>
        <w:t>The Truman Doctrine</w:t>
      </w:r>
      <w:r>
        <w:t xml:space="preserve"> and Containment Abroad</w:t>
      </w:r>
    </w:p>
    <w:p w:rsidR="00423436" w:rsidRPr="00440E59" w:rsidRDefault="00423436" w:rsidP="00EC56BB">
      <w:r>
        <w:tab/>
      </w:r>
      <w:r w:rsidRPr="00440E59">
        <w:t>C.</w:t>
      </w:r>
      <w:r w:rsidRPr="00440E59">
        <w:tab/>
        <w:t>Truman</w:t>
      </w:r>
      <w:r>
        <w:t>’</w:t>
      </w:r>
      <w:r w:rsidRPr="00440E59">
        <w:t>s Loyalty Program</w:t>
      </w:r>
      <w:r>
        <w:t xml:space="preserve"> and Containment at Home</w:t>
      </w:r>
    </w:p>
    <w:p w:rsidR="00423436" w:rsidRPr="00440E59" w:rsidRDefault="00423436" w:rsidP="00EC56BB">
      <w:r>
        <w:tab/>
      </w:r>
      <w:r w:rsidRPr="00440E59">
        <w:t>D.</w:t>
      </w:r>
      <w:r w:rsidRPr="00440E59">
        <w:tab/>
        <w:t>The National Security Act, the Marshall Plan, and the Berlin Crisis</w:t>
      </w:r>
    </w:p>
    <w:p w:rsidR="00423436" w:rsidRPr="00440E59" w:rsidRDefault="00423436" w:rsidP="00EC56BB">
      <w:r>
        <w:tab/>
      </w:r>
      <w:r w:rsidRPr="00440E59">
        <w:t>E.</w:t>
      </w:r>
      <w:r w:rsidRPr="00440E59">
        <w:tab/>
        <w:t>The Election of 1948</w:t>
      </w:r>
    </w:p>
    <w:p w:rsidR="00423436" w:rsidRPr="00440E59" w:rsidRDefault="00423436" w:rsidP="00EC56BB">
      <w:r w:rsidRPr="00440E59">
        <w:t>II.</w:t>
      </w:r>
      <w:r w:rsidRPr="00440E59">
        <w:tab/>
      </w:r>
      <w:r>
        <w:t>The Era of the Korean War, 1949–</w:t>
      </w:r>
      <w:r w:rsidRPr="00440E59">
        <w:t>1952</w:t>
      </w:r>
    </w:p>
    <w:p w:rsidR="00423436" w:rsidRPr="00440E59" w:rsidRDefault="00423436" w:rsidP="00EC56BB">
      <w:r>
        <w:tab/>
      </w:r>
      <w:r w:rsidRPr="00440E59">
        <w:t>A.</w:t>
      </w:r>
      <w:r w:rsidRPr="00440E59">
        <w:tab/>
        <w:t xml:space="preserve">NATO, China, and </w:t>
      </w:r>
      <w:r>
        <w:t>Nuclear Weaponry</w:t>
      </w:r>
    </w:p>
    <w:p w:rsidR="00423436" w:rsidRPr="00440E59" w:rsidRDefault="00423436" w:rsidP="00EC56BB">
      <w:r>
        <w:tab/>
      </w:r>
      <w:r w:rsidRPr="00440E59">
        <w:t>B.</w:t>
      </w:r>
      <w:r w:rsidRPr="00440E59">
        <w:tab/>
        <w:t>NSC-68 and the Korean War</w:t>
      </w:r>
    </w:p>
    <w:p w:rsidR="00423436" w:rsidRPr="00440E59" w:rsidRDefault="00423436" w:rsidP="00EC56BB">
      <w:r>
        <w:tab/>
      </w:r>
      <w:r w:rsidRPr="00440E59">
        <w:t>C.</w:t>
      </w:r>
      <w:r w:rsidRPr="00440E59">
        <w:tab/>
        <w:t>Korea and Containment</w:t>
      </w:r>
    </w:p>
    <w:p w:rsidR="00423436" w:rsidRPr="00440E59" w:rsidRDefault="00423436" w:rsidP="00EC56BB">
      <w:r w:rsidRPr="00440E59">
        <w:t>III.</w:t>
      </w:r>
      <w:r w:rsidRPr="00440E59">
        <w:tab/>
        <w:t>Pursuing National Security at Home</w:t>
      </w:r>
    </w:p>
    <w:p w:rsidR="00423436" w:rsidRPr="00440E59" w:rsidRDefault="00423436" w:rsidP="00EC56BB">
      <w:r>
        <w:tab/>
      </w:r>
      <w:r w:rsidRPr="00440E59">
        <w:t>A.</w:t>
      </w:r>
      <w:r w:rsidRPr="00440E59">
        <w:tab/>
        <w:t>Anticommunism and the U.S. Labor Movement</w:t>
      </w:r>
    </w:p>
    <w:p w:rsidR="00423436" w:rsidRPr="00440E59" w:rsidRDefault="00423436" w:rsidP="00EC56BB">
      <w:r>
        <w:tab/>
      </w:r>
      <w:r w:rsidRPr="00440E59">
        <w:t>B.</w:t>
      </w:r>
      <w:r w:rsidRPr="00440E59">
        <w:tab/>
        <w:t>Containing Communism at Home</w:t>
      </w:r>
    </w:p>
    <w:p w:rsidR="00423436" w:rsidRPr="00440E59" w:rsidRDefault="00423436" w:rsidP="00EC56BB">
      <w:r>
        <w:tab/>
      </w:r>
      <w:r w:rsidRPr="00440E59">
        <w:t>C.</w:t>
      </w:r>
      <w:r w:rsidRPr="00440E59">
        <w:tab/>
        <w:t>Targeting</w:t>
      </w:r>
      <w:r>
        <w:t xml:space="preserve"> Sexual</w:t>
      </w:r>
      <w:r w:rsidRPr="00440E59">
        <w:t xml:space="preserve"> Difference</w:t>
      </w:r>
    </w:p>
    <w:p w:rsidR="00423436" w:rsidRPr="00440E59" w:rsidRDefault="00423436" w:rsidP="00EC56BB">
      <w:r>
        <w:tab/>
      </w:r>
      <w:r w:rsidRPr="00440E59">
        <w:t>D.</w:t>
      </w:r>
      <w:r w:rsidRPr="00440E59">
        <w:tab/>
        <w:t xml:space="preserve">The </w:t>
      </w:r>
      <w:r>
        <w:t>“</w:t>
      </w:r>
      <w:r w:rsidRPr="00440E59">
        <w:t>Great Fear</w:t>
      </w:r>
      <w:r>
        <w:t>”</w:t>
      </w:r>
    </w:p>
    <w:p w:rsidR="00423436" w:rsidRPr="00440E59" w:rsidRDefault="00423436" w:rsidP="00EC56BB">
      <w:r>
        <w:tab/>
      </w:r>
      <w:r w:rsidRPr="00440E59">
        <w:t>E.</w:t>
      </w:r>
      <w:r w:rsidRPr="00440E59">
        <w:tab/>
        <w:t>Joseph McCarthy</w:t>
      </w:r>
    </w:p>
    <w:p w:rsidR="00423436" w:rsidRPr="00440E59" w:rsidRDefault="00423436" w:rsidP="00EC56BB">
      <w:r>
        <w:tab/>
      </w:r>
      <w:r w:rsidRPr="00440E59">
        <w:t>F.</w:t>
      </w:r>
      <w:r w:rsidRPr="00440E59">
        <w:tab/>
      </w:r>
      <w:r>
        <w:t xml:space="preserve">A </w:t>
      </w:r>
      <w:r w:rsidRPr="00440E59">
        <w:t>National Security Constitution and the Structure of Governance</w:t>
      </w:r>
    </w:p>
    <w:p w:rsidR="00423436" w:rsidRPr="00440E59" w:rsidRDefault="00423436" w:rsidP="00EC56BB">
      <w:r>
        <w:t>IV.</w:t>
      </w:r>
      <w:r>
        <w:tab/>
        <w:t xml:space="preserve">Postwar Social and </w:t>
      </w:r>
      <w:r w:rsidRPr="00440E59">
        <w:t>Economic Policy</w:t>
      </w:r>
      <w:r>
        <w:t>-M</w:t>
      </w:r>
      <w:r w:rsidRPr="00440E59">
        <w:t>aking</w:t>
      </w:r>
    </w:p>
    <w:p w:rsidR="00423436" w:rsidRPr="00440E59" w:rsidRDefault="00423436" w:rsidP="00EC56BB">
      <w:r>
        <w:tab/>
      </w:r>
      <w:r w:rsidRPr="00440E59">
        <w:t>A.</w:t>
      </w:r>
      <w:r w:rsidRPr="00440E59">
        <w:tab/>
        <w:t>The Employment Act of 1946 and Economic Growth</w:t>
      </w:r>
    </w:p>
    <w:p w:rsidR="00423436" w:rsidRPr="00440E59" w:rsidRDefault="00423436" w:rsidP="00EC56BB">
      <w:r>
        <w:tab/>
      </w:r>
      <w:r w:rsidRPr="00440E59">
        <w:t>B.</w:t>
      </w:r>
      <w:r w:rsidRPr="00440E59">
        <w:tab/>
        <w:t>Truman</w:t>
      </w:r>
      <w:r>
        <w:t>’</w:t>
      </w:r>
      <w:r w:rsidRPr="00440E59">
        <w:t>s Fair Deal</w:t>
      </w:r>
    </w:p>
    <w:p w:rsidR="00423436" w:rsidRPr="00440E59" w:rsidRDefault="00423436" w:rsidP="00EC56BB">
      <w:r>
        <w:tab/>
      </w:r>
      <w:r w:rsidRPr="00440E59">
        <w:t>C.</w:t>
      </w:r>
      <w:r w:rsidRPr="00440E59">
        <w:tab/>
        <w:t>Civil Rights</w:t>
      </w:r>
    </w:p>
    <w:p w:rsidR="00423436" w:rsidRPr="00440E59" w:rsidRDefault="00423436" w:rsidP="00EC56BB">
      <w:r w:rsidRPr="00440E59">
        <w:t>V.</w:t>
      </w:r>
      <w:r w:rsidRPr="00440E59">
        <w:tab/>
        <w:t>Signs of a Changing Culture</w:t>
      </w:r>
    </w:p>
    <w:p w:rsidR="00423436" w:rsidRDefault="00423436" w:rsidP="00EC56BB">
      <w:r>
        <w:tab/>
      </w:r>
      <w:r w:rsidRPr="00440E59">
        <w:t>A.</w:t>
      </w:r>
      <w:r w:rsidRPr="00440E59">
        <w:tab/>
        <w:t xml:space="preserve">The </w:t>
      </w:r>
      <w:r>
        <w:t>“Color Line” and the National Pastime</w:t>
      </w:r>
    </w:p>
    <w:p w:rsidR="00423436" w:rsidRPr="00440E59" w:rsidRDefault="00423436" w:rsidP="00EC56BB">
      <w:r>
        <w:tab/>
      </w:r>
      <w:r w:rsidRPr="00440E59">
        <w:t>B.</w:t>
      </w:r>
      <w:r w:rsidRPr="00440E59">
        <w:tab/>
        <w:t>The New Suburbia</w:t>
      </w:r>
    </w:p>
    <w:p w:rsidR="00423436" w:rsidRPr="00440E59" w:rsidRDefault="00423436" w:rsidP="00EC56BB">
      <w:r>
        <w:tab/>
      </w:r>
      <w:r w:rsidRPr="00440E59">
        <w:t>C.</w:t>
      </w:r>
      <w:r w:rsidRPr="00440E59">
        <w:tab/>
        <w:t>Postwar Hollywood</w:t>
      </w:r>
    </w:p>
    <w:p w:rsidR="00423436" w:rsidRPr="00440E59" w:rsidRDefault="00423436" w:rsidP="00EC56BB">
      <w:r w:rsidRPr="00440E59">
        <w:t>VI.</w:t>
      </w:r>
      <w:r w:rsidRPr="00440E59">
        <w:tab/>
        <w:t>The Election of 1952</w:t>
      </w:r>
    </w:p>
    <w:p w:rsidR="00423436" w:rsidRPr="00440E59" w:rsidRDefault="00423436" w:rsidP="00EC56BB">
      <w:r>
        <w:tab/>
      </w:r>
      <w:r w:rsidRPr="00440E59">
        <w:t>A.</w:t>
      </w:r>
      <w:r w:rsidRPr="00440E59">
        <w:tab/>
        <w:t>Continuing Containment</w:t>
      </w:r>
    </w:p>
    <w:p w:rsidR="00423436" w:rsidRPr="00440E59" w:rsidRDefault="00423436" w:rsidP="00EC56BB">
      <w:r>
        <w:tab/>
      </w:r>
      <w:r w:rsidRPr="00440E59">
        <w:t>B.</w:t>
      </w:r>
      <w:r w:rsidRPr="00440E59">
        <w:tab/>
        <w:t>A Soldier-P</w:t>
      </w:r>
      <w:r>
        <w:t>olitician</w:t>
      </w:r>
    </w:p>
    <w:p w:rsidR="00423436" w:rsidRPr="00EC56BB" w:rsidRDefault="00423436" w:rsidP="00EC56BB"/>
    <w:p w:rsidR="00423436" w:rsidRPr="00EC56BB" w:rsidRDefault="00423436" w:rsidP="00EC56BB">
      <w:pPr>
        <w:rPr>
          <w:i/>
        </w:rPr>
      </w:pPr>
      <w:r w:rsidRPr="00EC56BB">
        <w:rPr>
          <w:i/>
        </w:rPr>
        <w:t>Chronology</w:t>
      </w:r>
    </w:p>
    <w:p w:rsidR="00423436" w:rsidRPr="00440E59" w:rsidRDefault="00423436" w:rsidP="00EC56BB">
      <w:pPr>
        <w:tabs>
          <w:tab w:val="left" w:pos="1440"/>
        </w:tabs>
        <w:ind w:left="1440" w:hanging="1440"/>
      </w:pPr>
      <w:r>
        <w:t>1946</w:t>
      </w:r>
      <w:r>
        <w:tab/>
        <w:t>Employment Act passed;</w:t>
      </w:r>
      <w:r w:rsidRPr="00440E59">
        <w:t xml:space="preserve"> Republicans gain control of Congress </w:t>
      </w:r>
    </w:p>
    <w:p w:rsidR="00423436" w:rsidRPr="00440E59" w:rsidRDefault="00423436" w:rsidP="00EC56BB">
      <w:pPr>
        <w:tabs>
          <w:tab w:val="left" w:pos="1440"/>
        </w:tabs>
        <w:ind w:left="1440" w:hanging="1440"/>
      </w:pPr>
      <w:r>
        <w:t>1947</w:t>
      </w:r>
      <w:r>
        <w:tab/>
        <w:t>Truman Doctrine announced;</w:t>
      </w:r>
      <w:r w:rsidRPr="00440E59">
        <w:t xml:space="preserve"> George Kennan</w:t>
      </w:r>
      <w:r>
        <w:t>’</w:t>
      </w:r>
      <w:r w:rsidRPr="00440E59">
        <w:t xml:space="preserve">s </w:t>
      </w:r>
      <w:r>
        <w:t>“</w:t>
      </w:r>
      <w:r w:rsidRPr="00440E59">
        <w:t>Mr. X</w:t>
      </w:r>
      <w:r>
        <w:t>”</w:t>
      </w:r>
      <w:r w:rsidRPr="00440E59">
        <w:t xml:space="preserve"> article published</w:t>
      </w:r>
      <w:r>
        <w:t xml:space="preserve">; National Security Act passed; </w:t>
      </w:r>
      <w:r w:rsidRPr="00440E59">
        <w:t>Marshall Plan proposed</w:t>
      </w:r>
      <w:r>
        <w:t>;</w:t>
      </w:r>
      <w:r w:rsidRPr="00440E59">
        <w:t xml:space="preserve"> Taft-Hartley Act passed </w:t>
      </w:r>
    </w:p>
    <w:p w:rsidR="00423436" w:rsidRPr="00440E59" w:rsidRDefault="00423436" w:rsidP="00EC56BB">
      <w:pPr>
        <w:tabs>
          <w:tab w:val="left" w:pos="1440"/>
        </w:tabs>
        <w:ind w:left="1440" w:hanging="1440"/>
      </w:pPr>
      <w:r>
        <w:t>1948</w:t>
      </w:r>
      <w:r>
        <w:tab/>
        <w:t>Marshall Plan adopted; Berlin Airlift begins;</w:t>
      </w:r>
      <w:r w:rsidRPr="00440E59">
        <w:t xml:space="preserve"> Truman wins reelection</w:t>
      </w:r>
    </w:p>
    <w:p w:rsidR="00423436" w:rsidRPr="00440E59" w:rsidRDefault="00423436" w:rsidP="00EC56BB">
      <w:pPr>
        <w:tabs>
          <w:tab w:val="left" w:pos="1440"/>
        </w:tabs>
        <w:ind w:left="1440" w:hanging="1440"/>
      </w:pPr>
      <w:r w:rsidRPr="00440E59">
        <w:t>1949</w:t>
      </w:r>
      <w:r w:rsidRPr="00440E59">
        <w:tab/>
        <w:t>NATO established</w:t>
      </w:r>
      <w:r>
        <w:t>;</w:t>
      </w:r>
      <w:r w:rsidRPr="00440E59">
        <w:t xml:space="preserve"> Sovi</w:t>
      </w:r>
      <w:r>
        <w:t>et Union explodes atomic device;</w:t>
      </w:r>
      <w:r w:rsidRPr="00440E59">
        <w:t xml:space="preserve"> Truman unveils his Fair Deal</w:t>
      </w:r>
    </w:p>
    <w:p w:rsidR="00423436" w:rsidRPr="00440E59" w:rsidRDefault="00423436" w:rsidP="00EC56BB">
      <w:pPr>
        <w:tabs>
          <w:tab w:val="left" w:pos="1440"/>
        </w:tabs>
        <w:ind w:left="1440" w:hanging="1440"/>
      </w:pPr>
      <w:r>
        <w:t>1950</w:t>
      </w:r>
      <w:r>
        <w:tab/>
        <w:t xml:space="preserve">NSC-68 adopted; </w:t>
      </w:r>
      <w:r w:rsidRPr="00440E59">
        <w:t>Korean War begins</w:t>
      </w:r>
    </w:p>
    <w:p w:rsidR="00423436" w:rsidRPr="00440E59" w:rsidRDefault="00423436" w:rsidP="00EC56BB">
      <w:pPr>
        <w:tabs>
          <w:tab w:val="left" w:pos="1440"/>
        </w:tabs>
        <w:ind w:left="1440" w:hanging="1440"/>
      </w:pPr>
      <w:r w:rsidRPr="00440E59">
        <w:t>1951</w:t>
      </w:r>
      <w:r w:rsidRPr="00440E59">
        <w:tab/>
        <w:t>Truman removes General MacArthur as comma</w:t>
      </w:r>
      <w:r>
        <w:t>nder in Korea;</w:t>
      </w:r>
      <w:r w:rsidRPr="00440E59">
        <w:t xml:space="preserve"> </w:t>
      </w:r>
      <w:r w:rsidRPr="00440E59">
        <w:rPr>
          <w:i/>
        </w:rPr>
        <w:t>Dennis</w:t>
      </w:r>
      <w:r w:rsidRPr="00440E59">
        <w:t xml:space="preserve"> decision in Supreme Court</w:t>
      </w:r>
    </w:p>
    <w:p w:rsidR="00423436" w:rsidRPr="00440E59" w:rsidRDefault="00423436" w:rsidP="00EC56BB">
      <w:pPr>
        <w:tabs>
          <w:tab w:val="left" w:pos="1440"/>
        </w:tabs>
        <w:ind w:left="1440" w:hanging="1440"/>
      </w:pPr>
      <w:r w:rsidRPr="00440E59">
        <w:t>1952</w:t>
      </w:r>
      <w:r w:rsidRPr="00440E59">
        <w:tab/>
        <w:t>National Security Agency (NSA) created</w:t>
      </w:r>
      <w:r>
        <w:t>;</w:t>
      </w:r>
      <w:r w:rsidRPr="00440E59">
        <w:t xml:space="preserve"> Republican Dwight Eisenhower elected president</w:t>
      </w:r>
    </w:p>
    <w:p w:rsidR="00423436" w:rsidRPr="00440E59" w:rsidRDefault="00423436" w:rsidP="00EC56BB"/>
    <w:p w:rsidR="00423436" w:rsidRPr="00EC56BB" w:rsidRDefault="00423436" w:rsidP="00EC56BB">
      <w:pPr>
        <w:rPr>
          <w:i/>
        </w:rPr>
      </w:pPr>
      <w:r w:rsidRPr="00EC56BB">
        <w:rPr>
          <w:i/>
        </w:rPr>
        <w:t xml:space="preserve">Thematic Topics </w:t>
      </w:r>
      <w:r>
        <w:rPr>
          <w:i/>
        </w:rPr>
        <w:t>f</w:t>
      </w:r>
      <w:r w:rsidRPr="00EC56BB">
        <w:rPr>
          <w:i/>
        </w:rPr>
        <w:t>or Enrichment</w:t>
      </w:r>
    </w:p>
    <w:p w:rsidR="00423436" w:rsidRPr="00440E59" w:rsidRDefault="00423436" w:rsidP="00EC56BB">
      <w:r w:rsidRPr="00440E59">
        <w:t>1.</w:t>
      </w:r>
      <w:r w:rsidRPr="00440E59">
        <w:rPr>
          <w:b/>
        </w:rPr>
        <w:tab/>
      </w:r>
      <w:r w:rsidRPr="00440E59">
        <w:t xml:space="preserve">Discuss the emergence of Richard Nixon and Ronald Reagan during the time of the </w:t>
      </w:r>
      <w:r>
        <w:t>“</w:t>
      </w:r>
      <w:r w:rsidRPr="00440E59">
        <w:t>red scare.</w:t>
      </w:r>
      <w:r>
        <w:t>”</w:t>
      </w:r>
    </w:p>
    <w:p w:rsidR="00423436" w:rsidRPr="00440E59" w:rsidRDefault="00423436" w:rsidP="00EC56BB">
      <w:r w:rsidRPr="00440E59">
        <w:t>2.</w:t>
      </w:r>
      <w:r w:rsidRPr="00440E59">
        <w:tab/>
        <w:t>In what ways was NATO a radical departure from earlier traditions of American foreign policy?</w:t>
      </w:r>
    </w:p>
    <w:p w:rsidR="00423436" w:rsidRPr="00440E59" w:rsidRDefault="00423436" w:rsidP="00EC56BB">
      <w:r w:rsidRPr="00440E59">
        <w:t>3.</w:t>
      </w:r>
      <w:r w:rsidRPr="00440E59">
        <w:tab/>
        <w:t>Discuss the Truman-MacArthur controversy. Why do you think many Americans welcomed MacArthur home as a hero? Why did many eventually support Truman</w:t>
      </w:r>
      <w:r>
        <w:t>’</w:t>
      </w:r>
      <w:r w:rsidRPr="00440E59">
        <w:t>s decision?</w:t>
      </w:r>
    </w:p>
    <w:p w:rsidR="00423436" w:rsidRPr="00440E59" w:rsidRDefault="00423436" w:rsidP="00EC56BB">
      <w:r w:rsidRPr="00440E59">
        <w:t>4.</w:t>
      </w:r>
      <w:r w:rsidRPr="00440E59">
        <w:tab/>
        <w:t>Discuss the rise and fall of Joseph McCarthy. Why is a democracy susceptible to demagogues such as him?</w:t>
      </w:r>
    </w:p>
    <w:p w:rsidR="00423436" w:rsidRPr="00440E59" w:rsidRDefault="00423436" w:rsidP="00EC56BB">
      <w:r w:rsidRPr="00440E59">
        <w:t>5.</w:t>
      </w:r>
      <w:r w:rsidRPr="00440E59">
        <w:tab/>
        <w:t>Discuss the differing versions of containment, comparing those of George Ke</w:t>
      </w:r>
      <w:r>
        <w:t>nn</w:t>
      </w:r>
      <w:r w:rsidRPr="00440E59">
        <w:t>an with those that followed.</w:t>
      </w:r>
    </w:p>
    <w:p w:rsidR="00423436" w:rsidRPr="00EC56BB" w:rsidRDefault="00423436" w:rsidP="00EC56BB"/>
    <w:p w:rsidR="00423436" w:rsidRPr="00EC56BB" w:rsidRDefault="00423436" w:rsidP="00EC56BB">
      <w:pPr>
        <w:rPr>
          <w:i/>
        </w:rPr>
      </w:pPr>
      <w:r w:rsidRPr="00EC56BB">
        <w:rPr>
          <w:i/>
        </w:rPr>
        <w:t xml:space="preserve">Suggested Essay Topics </w:t>
      </w:r>
    </w:p>
    <w:p w:rsidR="00423436" w:rsidRPr="00440E59" w:rsidRDefault="00423436" w:rsidP="00EC56BB">
      <w:r w:rsidRPr="00440E59">
        <w:t>1.</w:t>
      </w:r>
      <w:r w:rsidRPr="00440E59">
        <w:rPr>
          <w:b/>
        </w:rPr>
        <w:tab/>
      </w:r>
      <w:r w:rsidRPr="00440E59">
        <w:t>Discuss the major schools of thought regarding the outbreak of the Cold War. Which argument do you find more convincing?</w:t>
      </w:r>
    </w:p>
    <w:p w:rsidR="00423436" w:rsidRPr="00440E59" w:rsidRDefault="00423436" w:rsidP="00EC56BB">
      <w:r w:rsidRPr="00440E59">
        <w:t>2.</w:t>
      </w:r>
      <w:r w:rsidRPr="00440E59">
        <w:tab/>
        <w:t>Describe the Truman Doctrine. What were its principle ideological points and what methods were created to carry out those principles? What was the long-term effect of the Doctrine (into the 1960s) on American foreign policy?</w:t>
      </w:r>
    </w:p>
    <w:p w:rsidR="00423436" w:rsidRPr="00440E59" w:rsidRDefault="00423436" w:rsidP="00EC56BB">
      <w:r w:rsidRPr="00440E59">
        <w:t>3.</w:t>
      </w:r>
      <w:r w:rsidRPr="00440E59">
        <w:tab/>
        <w:t>Trace the history of the Korean War from 1950 to 1953. Note its impact on domestic issues and global foreign-policy concerns.</w:t>
      </w:r>
    </w:p>
    <w:p w:rsidR="00423436" w:rsidRPr="00440E59" w:rsidRDefault="00423436" w:rsidP="00EC56BB">
      <w:r w:rsidRPr="00440E59">
        <w:t>4.</w:t>
      </w:r>
      <w:r w:rsidRPr="00440E59">
        <w:tab/>
        <w:t xml:space="preserve">Chronicle American efforts to root out </w:t>
      </w:r>
      <w:r>
        <w:t>“</w:t>
      </w:r>
      <w:r w:rsidRPr="00440E59">
        <w:t>subversives</w:t>
      </w:r>
      <w:r>
        <w:t>”</w:t>
      </w:r>
      <w:r w:rsidRPr="00440E59">
        <w:t xml:space="preserve"> from the federal government in the early years of the Cold War. Where were these efforts successful and what was their cost? Note important constitutional issues as you go.</w:t>
      </w:r>
    </w:p>
    <w:p w:rsidR="00423436" w:rsidRPr="00440E59" w:rsidRDefault="00423436" w:rsidP="00EC56BB">
      <w:r w:rsidRPr="00440E59">
        <w:t>5.</w:t>
      </w:r>
      <w:r w:rsidRPr="00440E59">
        <w:tab/>
        <w:t xml:space="preserve">What were the techniques used by Joseph McCarthy in his hunt for communists? What does the term </w:t>
      </w:r>
      <w:r>
        <w:t>“</w:t>
      </w:r>
      <w:r w:rsidRPr="00440E59">
        <w:t>McCarthyism</w:t>
      </w:r>
      <w:r>
        <w:t>”</w:t>
      </w:r>
      <w:r w:rsidRPr="00440E59">
        <w:t xml:space="preserve"> mean today?</w:t>
      </w:r>
    </w:p>
    <w:p w:rsidR="00423436" w:rsidRPr="00EC56BB" w:rsidRDefault="00423436" w:rsidP="00EC56BB"/>
    <w:p w:rsidR="00423436" w:rsidRPr="00EC56BB" w:rsidRDefault="00423436" w:rsidP="00EC56BB">
      <w:pPr>
        <w:rPr>
          <w:i/>
        </w:rPr>
      </w:pPr>
      <w:r w:rsidRPr="00EC56BB">
        <w:rPr>
          <w:i/>
        </w:rPr>
        <w:t>Lecture Outline</w:t>
      </w:r>
    </w:p>
    <w:p w:rsidR="00423436" w:rsidRPr="00440E59" w:rsidRDefault="00423436" w:rsidP="00EC56BB">
      <w:pPr>
        <w:tabs>
          <w:tab w:val="left" w:pos="720"/>
        </w:tabs>
        <w:ind w:left="720" w:hanging="720"/>
      </w:pPr>
      <w:r w:rsidRPr="00440E59">
        <w:t>1.</w:t>
      </w:r>
      <w:r w:rsidRPr="00440E59">
        <w:rPr>
          <w:b/>
        </w:rPr>
        <w:tab/>
      </w:r>
      <w:r w:rsidRPr="00440E59">
        <w:t>The end of World War II gave way to the Cold War between the United States and the Soviet Union</w:t>
      </w:r>
      <w:r w:rsidRPr="00440E59">
        <w:rPr>
          <w:b/>
        </w:rPr>
        <w:t xml:space="preserve">, </w:t>
      </w:r>
      <w:r w:rsidRPr="00440E59">
        <w:t xml:space="preserve">leading the U. S. to </w:t>
      </w:r>
      <w:r w:rsidRPr="00440E59">
        <w:rPr>
          <w:b/>
        </w:rPr>
        <w:t>create a national security state, 1945</w:t>
      </w:r>
      <w:r>
        <w:rPr>
          <w:b/>
        </w:rPr>
        <w:t>–</w:t>
      </w:r>
      <w:r w:rsidRPr="00440E59">
        <w:rPr>
          <w:b/>
        </w:rPr>
        <w:t>1949</w:t>
      </w:r>
      <w:r w:rsidRPr="00440E59">
        <w:t>.</w:t>
      </w:r>
    </w:p>
    <w:p w:rsidR="00423436" w:rsidRPr="00440E59" w:rsidRDefault="00423436" w:rsidP="00EC56BB">
      <w:pPr>
        <w:tabs>
          <w:tab w:val="left" w:pos="720"/>
        </w:tabs>
        <w:ind w:left="1440" w:hanging="1440"/>
      </w:pPr>
      <w:r>
        <w:tab/>
      </w:r>
      <w:r w:rsidRPr="00440E59">
        <w:t>a.</w:t>
      </w:r>
      <w:r w:rsidRPr="00440E59">
        <w:rPr>
          <w:b/>
        </w:rPr>
        <w:tab/>
      </w:r>
      <w:r w:rsidRPr="00440E59">
        <w:t>Historians actively debate the causes and the actual</w:t>
      </w:r>
      <w:r w:rsidRPr="00440E59">
        <w:rPr>
          <w:b/>
        </w:rPr>
        <w:t xml:space="preserve"> onset of the Cold War</w:t>
      </w:r>
      <w:r w:rsidRPr="008A46AE">
        <w:t>.</w:t>
      </w:r>
    </w:p>
    <w:p w:rsidR="00423436" w:rsidRPr="00440E59" w:rsidRDefault="00423436" w:rsidP="00EC56BB">
      <w:pPr>
        <w:tabs>
          <w:tab w:val="left" w:pos="720"/>
        </w:tabs>
        <w:ind w:left="1440" w:hanging="1440"/>
      </w:pPr>
      <w:r>
        <w:tab/>
      </w:r>
      <w:r w:rsidRPr="00440E59">
        <w:t>b.</w:t>
      </w:r>
      <w:r w:rsidRPr="00440E59">
        <w:tab/>
        <w:t>Congressional acceptance of the</w:t>
      </w:r>
      <w:r w:rsidRPr="00440E59">
        <w:rPr>
          <w:b/>
        </w:rPr>
        <w:t xml:space="preserve"> Truman Doctrine</w:t>
      </w:r>
      <w:r w:rsidRPr="00440E59">
        <w:t xml:space="preserve"> of March 1947 was the first clear signal of federal support for</w:t>
      </w:r>
      <w:r w:rsidRPr="00440E59">
        <w:rPr>
          <w:b/>
        </w:rPr>
        <w:t xml:space="preserve"> containment ab</w:t>
      </w:r>
      <w:r>
        <w:rPr>
          <w:b/>
        </w:rPr>
        <w:t>roa</w:t>
      </w:r>
      <w:r w:rsidRPr="00440E59">
        <w:rPr>
          <w:b/>
        </w:rPr>
        <w:t>d</w:t>
      </w:r>
      <w:r w:rsidRPr="008A46AE">
        <w:t>.</w:t>
      </w:r>
    </w:p>
    <w:p w:rsidR="00423436" w:rsidRPr="00440E59" w:rsidRDefault="00423436" w:rsidP="00EC56BB">
      <w:pPr>
        <w:tabs>
          <w:tab w:val="left" w:pos="720"/>
        </w:tabs>
        <w:ind w:left="1440" w:hanging="1440"/>
      </w:pPr>
      <w:r>
        <w:tab/>
      </w:r>
      <w:r w:rsidRPr="00440E59">
        <w:t>c.</w:t>
      </w:r>
      <w:r w:rsidRPr="00440E59">
        <w:tab/>
      </w:r>
      <w:r w:rsidRPr="00440E59">
        <w:rPr>
          <w:b/>
        </w:rPr>
        <w:t>Truman</w:t>
      </w:r>
      <w:r>
        <w:rPr>
          <w:b/>
        </w:rPr>
        <w:t>’</w:t>
      </w:r>
      <w:r w:rsidRPr="00440E59">
        <w:rPr>
          <w:b/>
        </w:rPr>
        <w:t xml:space="preserve">s </w:t>
      </w:r>
      <w:r>
        <w:rPr>
          <w:b/>
        </w:rPr>
        <w:t>“</w:t>
      </w:r>
      <w:r w:rsidRPr="00440E59">
        <w:rPr>
          <w:b/>
        </w:rPr>
        <w:t>loyalty program</w:t>
      </w:r>
      <w:r>
        <w:rPr>
          <w:b/>
        </w:rPr>
        <w:t>”</w:t>
      </w:r>
      <w:r w:rsidRPr="00440E59">
        <w:t xml:space="preserve"> was established in response to fears of Soviet espionage within various branches of the government and was part of </w:t>
      </w:r>
      <w:r w:rsidRPr="00440E59">
        <w:rPr>
          <w:b/>
        </w:rPr>
        <w:t>containment at home</w:t>
      </w:r>
      <w:r w:rsidRPr="00440E59">
        <w:t>.</w:t>
      </w:r>
    </w:p>
    <w:p w:rsidR="00423436" w:rsidRPr="00440E59" w:rsidRDefault="00423436" w:rsidP="00EC56BB">
      <w:pPr>
        <w:tabs>
          <w:tab w:val="left" w:pos="720"/>
        </w:tabs>
        <w:ind w:left="1440" w:hanging="1440"/>
      </w:pPr>
      <w:r>
        <w:tab/>
      </w:r>
      <w:r w:rsidRPr="00440E59">
        <w:t>d.</w:t>
      </w:r>
      <w:r w:rsidRPr="00440E59">
        <w:tab/>
        <w:t>The Truman Doctrine led to the creation of the</w:t>
      </w:r>
      <w:r w:rsidRPr="00440E59">
        <w:rPr>
          <w:b/>
        </w:rPr>
        <w:t xml:space="preserve"> National Security Act</w:t>
      </w:r>
      <w:r w:rsidRPr="00440E59">
        <w:t xml:space="preserve"> (the Department of Defense, National Security Council, and Central Intelligence Agency), the</w:t>
      </w:r>
      <w:r w:rsidRPr="00440E59">
        <w:rPr>
          <w:b/>
        </w:rPr>
        <w:t xml:space="preserve"> Marshall Plan</w:t>
      </w:r>
      <w:r w:rsidRPr="00440E59">
        <w:t xml:space="preserve"> (rebuilding war-ravaged Western Europe), and an airlift in response to the</w:t>
      </w:r>
      <w:r w:rsidRPr="00440E59">
        <w:rPr>
          <w:b/>
        </w:rPr>
        <w:t xml:space="preserve"> Berlin crisis</w:t>
      </w:r>
      <w:r w:rsidRPr="008A46AE">
        <w:t>.</w:t>
      </w:r>
      <w:r w:rsidRPr="00440E59">
        <w:t xml:space="preserve"> </w:t>
      </w:r>
    </w:p>
    <w:p w:rsidR="00423436" w:rsidRPr="008A46AE" w:rsidRDefault="00423436" w:rsidP="00EC56BB">
      <w:pPr>
        <w:rPr>
          <w:i/>
        </w:rPr>
      </w:pPr>
      <w:r w:rsidRPr="008A46AE">
        <w:rPr>
          <w:i/>
        </w:rPr>
        <w:t>(Show Map 27.1: Presidential Election, 1948, and Map 27.2 Divided Germany and the NATO Alliance)</w:t>
      </w:r>
    </w:p>
    <w:p w:rsidR="00423436" w:rsidRPr="00440E59" w:rsidRDefault="00423436" w:rsidP="00EC56BB">
      <w:pPr>
        <w:tabs>
          <w:tab w:val="left" w:pos="720"/>
        </w:tabs>
        <w:ind w:left="1440" w:hanging="1440"/>
      </w:pPr>
      <w:r>
        <w:tab/>
      </w:r>
      <w:r w:rsidRPr="00440E59">
        <w:t>e.</w:t>
      </w:r>
      <w:r w:rsidRPr="00440E59">
        <w:rPr>
          <w:b/>
        </w:rPr>
        <w:tab/>
      </w:r>
      <w:r w:rsidRPr="00440E59">
        <w:t>Containment policies, support for New Deal initiatives, and Thomas Dewey</w:t>
      </w:r>
      <w:r>
        <w:t>’</w:t>
      </w:r>
      <w:r w:rsidRPr="00440E59">
        <w:t>s lackluster campaign were crucial elements of Truman</w:t>
      </w:r>
      <w:r>
        <w:t>’</w:t>
      </w:r>
      <w:r w:rsidRPr="00440E59">
        <w:t>s successful reelection bid in the</w:t>
      </w:r>
      <w:r w:rsidRPr="00440E59">
        <w:rPr>
          <w:b/>
        </w:rPr>
        <w:t xml:space="preserve"> election of 1948</w:t>
      </w:r>
      <w:r w:rsidRPr="008A46AE">
        <w:t>.</w:t>
      </w:r>
    </w:p>
    <w:p w:rsidR="00423436" w:rsidRPr="00440E59" w:rsidRDefault="00423436" w:rsidP="00EC56BB">
      <w:pPr>
        <w:ind w:left="720" w:hanging="720"/>
      </w:pPr>
      <w:r w:rsidRPr="00440E59">
        <w:t>2.</w:t>
      </w:r>
      <w:r w:rsidRPr="00440E59">
        <w:rPr>
          <w:b/>
        </w:rPr>
        <w:tab/>
      </w:r>
      <w:r w:rsidRPr="00440E59">
        <w:t>The Cold War turned hotter during the</w:t>
      </w:r>
      <w:r w:rsidRPr="00440E59">
        <w:rPr>
          <w:b/>
        </w:rPr>
        <w:t xml:space="preserve"> era of the Korean War, 1949</w:t>
      </w:r>
      <w:r>
        <w:rPr>
          <w:b/>
        </w:rPr>
        <w:t>–</w:t>
      </w:r>
      <w:r w:rsidRPr="00440E59">
        <w:rPr>
          <w:b/>
        </w:rPr>
        <w:t>1952</w:t>
      </w:r>
      <w:r>
        <w:rPr>
          <w:b/>
        </w:rPr>
        <w:t>.</w:t>
      </w:r>
    </w:p>
    <w:p w:rsidR="00423436" w:rsidRPr="008A139D" w:rsidRDefault="00423436" w:rsidP="00EC56BB">
      <w:pPr>
        <w:ind w:left="1440" w:hanging="1440"/>
      </w:pPr>
      <w:r>
        <w:tab/>
      </w:r>
      <w:r w:rsidRPr="00440E59">
        <w:t>a.</w:t>
      </w:r>
      <w:r w:rsidRPr="00440E59">
        <w:tab/>
        <w:t>The 1949 creation of</w:t>
      </w:r>
      <w:r w:rsidRPr="00440E59">
        <w:rPr>
          <w:b/>
        </w:rPr>
        <w:t xml:space="preserve"> NATO</w:t>
      </w:r>
      <w:r w:rsidRPr="00440E59">
        <w:t xml:space="preserve"> epitomized calls for collective security, as</w:t>
      </w:r>
      <w:r w:rsidRPr="00440E59">
        <w:rPr>
          <w:b/>
        </w:rPr>
        <w:t xml:space="preserve"> China</w:t>
      </w:r>
      <w:r w:rsidRPr="00440E59">
        <w:t xml:space="preserve"> fell to communists</w:t>
      </w:r>
      <w:r>
        <w:t xml:space="preserve">. The </w:t>
      </w:r>
      <w:r w:rsidRPr="00440E59">
        <w:t>Soviet Union exploded its first atomic</w:t>
      </w:r>
      <w:r w:rsidRPr="00440E59">
        <w:rPr>
          <w:b/>
        </w:rPr>
        <w:t xml:space="preserve"> </w:t>
      </w:r>
      <w:r w:rsidRPr="008A139D">
        <w:t>bom</w:t>
      </w:r>
      <w:r>
        <w:t xml:space="preserve">b, joining the United States in the production of </w:t>
      </w:r>
      <w:r>
        <w:rPr>
          <w:b/>
        </w:rPr>
        <w:t>nuclear weaponry</w:t>
      </w:r>
      <w:r w:rsidRPr="008A46AE">
        <w:t xml:space="preserve">. </w:t>
      </w:r>
    </w:p>
    <w:p w:rsidR="00423436" w:rsidRPr="00440E59" w:rsidRDefault="00423436" w:rsidP="00EC56BB">
      <w:pPr>
        <w:tabs>
          <w:tab w:val="left" w:pos="720"/>
        </w:tabs>
        <w:ind w:left="1440" w:hanging="1440"/>
      </w:pPr>
      <w:r>
        <w:tab/>
      </w:r>
      <w:r w:rsidRPr="00440E59">
        <w:t>b.</w:t>
      </w:r>
      <w:r w:rsidRPr="00440E59">
        <w:tab/>
        <w:t xml:space="preserve">Prompted by the </w:t>
      </w:r>
      <w:r>
        <w:t>“</w:t>
      </w:r>
      <w:r w:rsidRPr="00440E59">
        <w:t>failures</w:t>
      </w:r>
      <w:r>
        <w:t>”</w:t>
      </w:r>
      <w:r w:rsidRPr="00440E59">
        <w:t xml:space="preserve"> of 1949, Truman</w:t>
      </w:r>
      <w:r>
        <w:t>’</w:t>
      </w:r>
      <w:r w:rsidRPr="00440E59">
        <w:t>s advisor Paul Nitze produced</w:t>
      </w:r>
      <w:r w:rsidRPr="00440E59">
        <w:rPr>
          <w:b/>
        </w:rPr>
        <w:t xml:space="preserve"> NSC-68</w:t>
      </w:r>
      <w:r w:rsidRPr="008A46AE">
        <w:t>,</w:t>
      </w:r>
      <w:r w:rsidRPr="00440E59">
        <w:t xml:space="preserve"> a blueprint for massive expansion of defense buildup and anticommunist activities. The U.S. commitment to those plans w</w:t>
      </w:r>
      <w:r>
        <w:t>as</w:t>
      </w:r>
      <w:r w:rsidRPr="00440E59">
        <w:t xml:space="preserve"> challenged by the </w:t>
      </w:r>
      <w:r w:rsidRPr="00440E59">
        <w:rPr>
          <w:b/>
        </w:rPr>
        <w:t>Korean War</w:t>
      </w:r>
      <w:r w:rsidRPr="00440E59">
        <w:t>, which bega</w:t>
      </w:r>
      <w:r>
        <w:t xml:space="preserve">n after North Korea invaded </w:t>
      </w:r>
      <w:r w:rsidRPr="00440E59">
        <w:t>South</w:t>
      </w:r>
      <w:r>
        <w:t xml:space="preserve"> Korea</w:t>
      </w:r>
      <w:r w:rsidRPr="00440E59">
        <w:t xml:space="preserve"> in June 1950.</w:t>
      </w:r>
    </w:p>
    <w:p w:rsidR="00423436" w:rsidRPr="008A46AE" w:rsidRDefault="00423436" w:rsidP="00EC56BB">
      <w:pPr>
        <w:rPr>
          <w:i/>
        </w:rPr>
      </w:pPr>
      <w:r w:rsidRPr="008A46AE">
        <w:rPr>
          <w:i/>
        </w:rPr>
        <w:t>(Show Map 27.3: Korean War)</w:t>
      </w:r>
    </w:p>
    <w:p w:rsidR="00423436" w:rsidRPr="00440E59" w:rsidRDefault="00423436" w:rsidP="00EC56BB">
      <w:pPr>
        <w:tabs>
          <w:tab w:val="left" w:pos="720"/>
        </w:tabs>
        <w:ind w:left="1440" w:hanging="1440"/>
      </w:pPr>
      <w:r>
        <w:tab/>
      </w:r>
      <w:r w:rsidRPr="00440E59">
        <w:t>c.</w:t>
      </w:r>
      <w:r w:rsidRPr="00440E59">
        <w:rPr>
          <w:b/>
        </w:rPr>
        <w:tab/>
      </w:r>
      <w:r w:rsidRPr="00440E59">
        <w:t>The conflict in</w:t>
      </w:r>
      <w:r w:rsidRPr="00440E59">
        <w:rPr>
          <w:b/>
        </w:rPr>
        <w:t xml:space="preserve"> Korea</w:t>
      </w:r>
      <w:r w:rsidRPr="00440E59">
        <w:t xml:space="preserve"> put the Truman Doctrine</w:t>
      </w:r>
      <w:r>
        <w:t>’</w:t>
      </w:r>
      <w:r w:rsidRPr="00440E59">
        <w:t>s policy of</w:t>
      </w:r>
      <w:r w:rsidRPr="00440E59">
        <w:rPr>
          <w:b/>
        </w:rPr>
        <w:t xml:space="preserve"> containment</w:t>
      </w:r>
      <w:r w:rsidRPr="00440E59">
        <w:t xml:space="preserve"> into action.</w:t>
      </w:r>
    </w:p>
    <w:p w:rsidR="00423436" w:rsidRPr="00440E59" w:rsidRDefault="00423436" w:rsidP="00EC56BB">
      <w:pPr>
        <w:ind w:left="720" w:hanging="720"/>
      </w:pPr>
      <w:r w:rsidRPr="00440E59">
        <w:t>3.</w:t>
      </w:r>
      <w:r w:rsidRPr="00440E59">
        <w:tab/>
      </w:r>
      <w:r w:rsidRPr="00440E59">
        <w:rPr>
          <w:b/>
        </w:rPr>
        <w:t>Pursuing national security at home</w:t>
      </w:r>
      <w:r w:rsidRPr="00440E59">
        <w:t xml:space="preserve"> grew to sometimes absurd extremes as the anticommunist search for subversives expanded.</w:t>
      </w:r>
    </w:p>
    <w:p w:rsidR="00423436" w:rsidRPr="00440E59" w:rsidRDefault="00423436" w:rsidP="00EC56BB">
      <w:pPr>
        <w:tabs>
          <w:tab w:val="left" w:pos="720"/>
        </w:tabs>
        <w:ind w:left="1440" w:hanging="1440"/>
      </w:pPr>
      <w:r>
        <w:tab/>
      </w:r>
      <w:r w:rsidRPr="00440E59">
        <w:t>a.</w:t>
      </w:r>
      <w:r w:rsidRPr="00440E59">
        <w:tab/>
      </w:r>
      <w:r w:rsidRPr="00440E59">
        <w:rPr>
          <w:b/>
        </w:rPr>
        <w:t>Anticommunism and the Labor movement</w:t>
      </w:r>
      <w:r w:rsidRPr="00440E59">
        <w:t xml:space="preserve"> saw unions targeted for alleged communist sympathies, most notably via the Taft-Hartley Act of 1947.</w:t>
      </w:r>
    </w:p>
    <w:p w:rsidR="00423436" w:rsidRPr="00440E59" w:rsidRDefault="00423436" w:rsidP="00EC56BB">
      <w:pPr>
        <w:tabs>
          <w:tab w:val="left" w:pos="720"/>
        </w:tabs>
        <w:ind w:left="1440" w:hanging="1440"/>
      </w:pPr>
      <w:r>
        <w:tab/>
      </w:r>
      <w:r w:rsidRPr="00440E59">
        <w:t>b.</w:t>
      </w:r>
      <w:r w:rsidRPr="00440E59">
        <w:tab/>
        <w:t xml:space="preserve">Congress joined the effort at </w:t>
      </w:r>
      <w:r w:rsidRPr="00440E59">
        <w:rPr>
          <w:b/>
        </w:rPr>
        <w:t>containing communism at home</w:t>
      </w:r>
      <w:r w:rsidRPr="00440E59">
        <w:t xml:space="preserve"> through the House Committee on Un-American Activities (HUAC) and the Loyalty program.</w:t>
      </w:r>
    </w:p>
    <w:p w:rsidR="00423436" w:rsidRPr="00440E59" w:rsidRDefault="00423436" w:rsidP="00EC56BB">
      <w:pPr>
        <w:tabs>
          <w:tab w:val="left" w:pos="720"/>
        </w:tabs>
        <w:ind w:left="1440" w:hanging="1440"/>
      </w:pPr>
      <w:r>
        <w:tab/>
      </w:r>
      <w:r w:rsidRPr="00440E59">
        <w:t>c.</w:t>
      </w:r>
      <w:r w:rsidRPr="00440E59">
        <w:tab/>
        <w:t xml:space="preserve">Homosexuals also fell victim to national </w:t>
      </w:r>
      <w:r>
        <w:t>“</w:t>
      </w:r>
      <w:r w:rsidRPr="00440E59">
        <w:t>witch hunts</w:t>
      </w:r>
      <w:r>
        <w:t>” because</w:t>
      </w:r>
      <w:r w:rsidRPr="00440E59">
        <w:t xml:space="preserve"> the search for communists ended up</w:t>
      </w:r>
      <w:r w:rsidRPr="00440E59">
        <w:rPr>
          <w:b/>
        </w:rPr>
        <w:t xml:space="preserve"> targeting</w:t>
      </w:r>
      <w:r>
        <w:rPr>
          <w:b/>
        </w:rPr>
        <w:t xml:space="preserve"> sexual difference</w:t>
      </w:r>
      <w:r w:rsidRPr="008A46AE">
        <w:t>.</w:t>
      </w:r>
      <w:r>
        <w:rPr>
          <w:b/>
        </w:rPr>
        <w:t xml:space="preserve"> </w:t>
      </w:r>
    </w:p>
    <w:p w:rsidR="00423436" w:rsidRPr="00440E59" w:rsidRDefault="00423436" w:rsidP="00EC56BB">
      <w:pPr>
        <w:tabs>
          <w:tab w:val="left" w:pos="720"/>
        </w:tabs>
        <w:ind w:left="1440" w:hanging="1440"/>
      </w:pPr>
      <w:r>
        <w:tab/>
      </w:r>
      <w:r w:rsidRPr="00440E59">
        <w:t>d.</w:t>
      </w:r>
      <w:r w:rsidRPr="00440E59">
        <w:tab/>
        <w:t>The trial and execution of J</w:t>
      </w:r>
      <w:r>
        <w:t>ulius and Ethel Rosenberg (1952–</w:t>
      </w:r>
      <w:r w:rsidRPr="00440E59">
        <w:t>1953) seemed to many to epitomize the</w:t>
      </w:r>
      <w:r w:rsidRPr="00440E59">
        <w:rPr>
          <w:b/>
        </w:rPr>
        <w:t xml:space="preserve"> </w:t>
      </w:r>
      <w:r>
        <w:rPr>
          <w:b/>
        </w:rPr>
        <w:t>“</w:t>
      </w:r>
      <w:r w:rsidRPr="00440E59">
        <w:rPr>
          <w:b/>
        </w:rPr>
        <w:t>great fear.</w:t>
      </w:r>
      <w:r>
        <w:rPr>
          <w:b/>
        </w:rPr>
        <w:t>”</w:t>
      </w:r>
    </w:p>
    <w:p w:rsidR="00423436" w:rsidRPr="00440E59" w:rsidRDefault="00423436" w:rsidP="00EC56BB">
      <w:pPr>
        <w:tabs>
          <w:tab w:val="left" w:pos="720"/>
        </w:tabs>
        <w:ind w:left="1440" w:hanging="1440"/>
      </w:pPr>
      <w:r>
        <w:tab/>
      </w:r>
      <w:r w:rsidRPr="00440E59">
        <w:t>e.</w:t>
      </w:r>
      <w:r w:rsidRPr="00440E59">
        <w:tab/>
        <w:t>Anticommunist witch hunts peaked with</w:t>
      </w:r>
      <w:r w:rsidRPr="00440E59">
        <w:rPr>
          <w:b/>
        </w:rPr>
        <w:t xml:space="preserve"> </w:t>
      </w:r>
      <w:r w:rsidRPr="00440E59">
        <w:t>the demagoguery of Senator</w:t>
      </w:r>
      <w:r w:rsidRPr="00440E59">
        <w:rPr>
          <w:b/>
        </w:rPr>
        <w:t xml:space="preserve"> Joseph McCarth</w:t>
      </w:r>
      <w:r w:rsidRPr="008A46AE">
        <w:rPr>
          <w:b/>
        </w:rPr>
        <w:t>y</w:t>
      </w:r>
      <w:r w:rsidRPr="00440E59">
        <w:t>, whose sensational, yet fruitless efforts would be criticized for employing methods of investigation which were unfair and abusive.</w:t>
      </w:r>
    </w:p>
    <w:p w:rsidR="00423436" w:rsidRPr="00440E59" w:rsidRDefault="00423436" w:rsidP="00EC56BB">
      <w:pPr>
        <w:tabs>
          <w:tab w:val="left" w:pos="720"/>
        </w:tabs>
        <w:ind w:left="1440" w:hanging="1440"/>
      </w:pPr>
      <w:r>
        <w:tab/>
      </w:r>
      <w:r w:rsidRPr="00440E59">
        <w:t>f.</w:t>
      </w:r>
      <w:r w:rsidRPr="00440E59">
        <w:tab/>
        <w:t xml:space="preserve">Driven by Cold War fear, </w:t>
      </w:r>
      <w:r w:rsidRPr="00440E59">
        <w:rPr>
          <w:b/>
        </w:rPr>
        <w:t>the structure of governance</w:t>
      </w:r>
      <w:r w:rsidRPr="00440E59">
        <w:t xml:space="preserve"> was altered to reshape and empower the executive branch under an informal </w:t>
      </w:r>
      <w:r w:rsidRPr="00440E59">
        <w:rPr>
          <w:b/>
        </w:rPr>
        <w:t>national security constitution</w:t>
      </w:r>
      <w:r w:rsidRPr="00440E59">
        <w:t xml:space="preserve">. </w:t>
      </w:r>
    </w:p>
    <w:p w:rsidR="00423436" w:rsidRPr="00440E59" w:rsidRDefault="00423436" w:rsidP="00EC56BB">
      <w:pPr>
        <w:ind w:left="720" w:hanging="720"/>
      </w:pPr>
      <w:r w:rsidRPr="00440E59">
        <w:t>4.</w:t>
      </w:r>
      <w:r w:rsidRPr="00440E59">
        <w:tab/>
        <w:t xml:space="preserve">In </w:t>
      </w:r>
      <w:r w:rsidRPr="00440E59">
        <w:rPr>
          <w:b/>
        </w:rPr>
        <w:t>postwar social-economic policy</w:t>
      </w:r>
      <w:r>
        <w:rPr>
          <w:b/>
        </w:rPr>
        <w:t>-</w:t>
      </w:r>
      <w:r w:rsidRPr="00440E59">
        <w:rPr>
          <w:b/>
        </w:rPr>
        <w:t>making</w:t>
      </w:r>
      <w:r w:rsidRPr="00440E59">
        <w:t>,</w:t>
      </w:r>
      <w:r w:rsidRPr="00440E59">
        <w:rPr>
          <w:b/>
        </w:rPr>
        <w:t xml:space="preserve"> </w:t>
      </w:r>
      <w:r w:rsidRPr="008A46AE">
        <w:t>Truman’s Fair Deal continued</w:t>
      </w:r>
      <w:r w:rsidRPr="00440E59">
        <w:t xml:space="preserve"> and even expanded New Deal initiatives.</w:t>
      </w:r>
    </w:p>
    <w:p w:rsidR="00423436" w:rsidRPr="008A46AE" w:rsidRDefault="00423436" w:rsidP="00EC56BB">
      <w:pPr>
        <w:tabs>
          <w:tab w:val="left" w:pos="720"/>
        </w:tabs>
        <w:ind w:left="1440" w:hanging="1440"/>
      </w:pPr>
      <w:r>
        <w:tab/>
      </w:r>
      <w:r w:rsidRPr="00440E59">
        <w:t>a.</w:t>
      </w:r>
      <w:r w:rsidRPr="00440E59">
        <w:tab/>
      </w:r>
      <w:r w:rsidRPr="00440E59">
        <w:rPr>
          <w:b/>
        </w:rPr>
        <w:t>The Employment Act of 1946</w:t>
      </w:r>
      <w:r w:rsidRPr="00440E59">
        <w:t xml:space="preserve"> assumed that federal economic </w:t>
      </w:r>
      <w:r>
        <w:t>“</w:t>
      </w:r>
      <w:r w:rsidRPr="00440E59">
        <w:t>advice</w:t>
      </w:r>
      <w:r>
        <w:t>”</w:t>
      </w:r>
      <w:r w:rsidRPr="00440E59">
        <w:t xml:space="preserve"> could guarantee </w:t>
      </w:r>
      <w:r w:rsidRPr="00440E59">
        <w:rPr>
          <w:b/>
        </w:rPr>
        <w:t>economic growth.</w:t>
      </w:r>
    </w:p>
    <w:p w:rsidR="00423436" w:rsidRPr="00440E59" w:rsidRDefault="00423436" w:rsidP="00EC56BB">
      <w:pPr>
        <w:tabs>
          <w:tab w:val="left" w:pos="720"/>
        </w:tabs>
        <w:ind w:left="1440" w:hanging="1440"/>
      </w:pPr>
      <w:r>
        <w:tab/>
      </w:r>
      <w:r w:rsidRPr="00440E59">
        <w:t>b.</w:t>
      </w:r>
      <w:r w:rsidRPr="00440E59">
        <w:tab/>
      </w:r>
      <w:r w:rsidRPr="00440E59">
        <w:rPr>
          <w:b/>
        </w:rPr>
        <w:t>Truman</w:t>
      </w:r>
      <w:r>
        <w:rPr>
          <w:b/>
        </w:rPr>
        <w:t>’</w:t>
      </w:r>
      <w:r w:rsidRPr="00440E59">
        <w:rPr>
          <w:b/>
        </w:rPr>
        <w:t>s Fair Deal</w:t>
      </w:r>
      <w:r w:rsidRPr="00440E59">
        <w:t xml:space="preserve"> called for federal support for education, civil rights, and health-care initiatives, and repeal of the Taft-Hartley Act.</w:t>
      </w:r>
    </w:p>
    <w:p w:rsidR="00423436" w:rsidRPr="00440E59" w:rsidRDefault="00423436" w:rsidP="00EC56BB">
      <w:pPr>
        <w:tabs>
          <w:tab w:val="left" w:pos="720"/>
        </w:tabs>
        <w:ind w:left="1440" w:hanging="1440"/>
      </w:pPr>
      <w:r>
        <w:tab/>
      </w:r>
      <w:r w:rsidRPr="00440E59">
        <w:t>c.</w:t>
      </w:r>
      <w:r w:rsidRPr="00440E59">
        <w:tab/>
        <w:t>Truman supported the fight for</w:t>
      </w:r>
      <w:r w:rsidRPr="00440E59">
        <w:rPr>
          <w:b/>
        </w:rPr>
        <w:t xml:space="preserve"> civil rights</w:t>
      </w:r>
      <w:r w:rsidRPr="00440E59">
        <w:t xml:space="preserve"> more strongly than any previous president. </w:t>
      </w:r>
    </w:p>
    <w:p w:rsidR="00423436" w:rsidRPr="00440E59" w:rsidRDefault="00423436" w:rsidP="00EC56BB">
      <w:pPr>
        <w:ind w:left="720" w:hanging="720"/>
      </w:pPr>
      <w:r w:rsidRPr="00440E59">
        <w:t>5.</w:t>
      </w:r>
      <w:r w:rsidRPr="00440E59">
        <w:tab/>
        <w:t xml:space="preserve">Domestic race relations revealed </w:t>
      </w:r>
      <w:r w:rsidRPr="00440E59">
        <w:rPr>
          <w:b/>
        </w:rPr>
        <w:t>signs of changing culture</w:t>
      </w:r>
      <w:r w:rsidRPr="008A46AE">
        <w:t>.</w:t>
      </w:r>
    </w:p>
    <w:p w:rsidR="00423436" w:rsidRPr="00440E59" w:rsidRDefault="00423436" w:rsidP="00EC56BB">
      <w:pPr>
        <w:tabs>
          <w:tab w:val="left" w:pos="720"/>
        </w:tabs>
        <w:ind w:left="1440" w:hanging="1440"/>
      </w:pPr>
      <w:r>
        <w:tab/>
      </w:r>
      <w:r w:rsidRPr="00440E59">
        <w:t>a.</w:t>
      </w:r>
      <w:r w:rsidRPr="00440E59">
        <w:tab/>
        <w:t>Jackie Robinson</w:t>
      </w:r>
      <w:r>
        <w:t>’</w:t>
      </w:r>
      <w:r w:rsidRPr="00440E59">
        <w:t>s integration of major league baseball, breaking</w:t>
      </w:r>
      <w:r w:rsidRPr="00440E59">
        <w:rPr>
          <w:b/>
        </w:rPr>
        <w:t xml:space="preserve"> the </w:t>
      </w:r>
      <w:r>
        <w:rPr>
          <w:b/>
        </w:rPr>
        <w:t>“</w:t>
      </w:r>
      <w:r w:rsidRPr="00440E59">
        <w:rPr>
          <w:b/>
        </w:rPr>
        <w:t>color line</w:t>
      </w:r>
      <w:r>
        <w:rPr>
          <w:b/>
        </w:rPr>
        <w:t xml:space="preserve">” </w:t>
      </w:r>
      <w:r>
        <w:t xml:space="preserve">in the </w:t>
      </w:r>
      <w:r>
        <w:rPr>
          <w:b/>
        </w:rPr>
        <w:t>national pastime</w:t>
      </w:r>
      <w:r w:rsidRPr="008A46AE">
        <w:t>,</w:t>
      </w:r>
      <w:r>
        <w:rPr>
          <w:b/>
        </w:rPr>
        <w:t xml:space="preserve"> </w:t>
      </w:r>
      <w:r w:rsidRPr="00440E59">
        <w:t>in many ways symbolizes progress in the era—yet close examination reveals persistent racism amidst baseball</w:t>
      </w:r>
      <w:r>
        <w:t>’</w:t>
      </w:r>
      <w:r w:rsidRPr="00440E59">
        <w:t>s leadership.</w:t>
      </w:r>
    </w:p>
    <w:p w:rsidR="00423436" w:rsidRPr="00440E59" w:rsidRDefault="00423436" w:rsidP="00EC56BB">
      <w:pPr>
        <w:tabs>
          <w:tab w:val="left" w:pos="720"/>
        </w:tabs>
        <w:ind w:left="1440" w:hanging="1440"/>
      </w:pPr>
      <w:r>
        <w:tab/>
      </w:r>
      <w:r w:rsidRPr="00440E59">
        <w:t>b.</w:t>
      </w:r>
      <w:r w:rsidRPr="00440E59">
        <w:tab/>
        <w:t xml:space="preserve">Predicated by a </w:t>
      </w:r>
      <w:r>
        <w:t>“</w:t>
      </w:r>
      <w:r w:rsidRPr="00440E59">
        <w:t>baby boom</w:t>
      </w:r>
      <w:r>
        <w:t>”</w:t>
      </w:r>
      <w:r w:rsidRPr="00440E59">
        <w:t xml:space="preserve"> and spearheaded by a construction boom,</w:t>
      </w:r>
      <w:r w:rsidRPr="00440E59">
        <w:rPr>
          <w:b/>
        </w:rPr>
        <w:t xml:space="preserve"> a new suburbia </w:t>
      </w:r>
      <w:r w:rsidRPr="00440E59">
        <w:t>rapidly developed throughout the postwar period.</w:t>
      </w:r>
    </w:p>
    <w:p w:rsidR="00423436" w:rsidRPr="00440E59" w:rsidRDefault="00423436" w:rsidP="00EC56BB">
      <w:pPr>
        <w:tabs>
          <w:tab w:val="left" w:pos="720"/>
        </w:tabs>
        <w:ind w:left="1440" w:hanging="1440"/>
      </w:pPr>
      <w:r>
        <w:tab/>
        <w:t>c.</w:t>
      </w:r>
      <w:r>
        <w:tab/>
        <w:t xml:space="preserve">Although </w:t>
      </w:r>
      <w:r w:rsidRPr="00440E59">
        <w:t>many avenues of popular culture preached that a woman</w:t>
      </w:r>
      <w:r>
        <w:t>’</w:t>
      </w:r>
      <w:r w:rsidRPr="00440E59">
        <w:t xml:space="preserve">s duty was to her home and that raising children was her greatest achievement, </w:t>
      </w:r>
      <w:r w:rsidRPr="00440E59">
        <w:rPr>
          <w:b/>
        </w:rPr>
        <w:t>in postwar Hollywood</w:t>
      </w:r>
      <w:r w:rsidRPr="00440E59">
        <w:t xml:space="preserve"> women in film noir displayed a new dimension of allure and danger.</w:t>
      </w:r>
    </w:p>
    <w:p w:rsidR="00423436" w:rsidRPr="008A46AE" w:rsidRDefault="00423436" w:rsidP="00EC56BB">
      <w:pPr>
        <w:rPr>
          <w:i/>
        </w:rPr>
      </w:pPr>
      <w:r w:rsidRPr="008A46AE">
        <w:rPr>
          <w:i/>
        </w:rPr>
        <w:t>(Show Map 27.4: Presidential Election, 1952)</w:t>
      </w:r>
    </w:p>
    <w:p w:rsidR="00423436" w:rsidRPr="00440E59" w:rsidRDefault="00423436" w:rsidP="00EC56BB">
      <w:pPr>
        <w:ind w:left="720" w:hanging="720"/>
      </w:pPr>
      <w:r w:rsidRPr="00440E59">
        <w:t>6.</w:t>
      </w:r>
      <w:r w:rsidRPr="00440E59">
        <w:tab/>
        <w:t>The</w:t>
      </w:r>
      <w:r w:rsidRPr="00440E59">
        <w:rPr>
          <w:b/>
        </w:rPr>
        <w:t xml:space="preserve"> election of 1952</w:t>
      </w:r>
      <w:r w:rsidRPr="00440E59">
        <w:t xml:space="preserve"> brought a new president but did not mark a fundamental shift in either foreign or domestic policies.</w:t>
      </w:r>
    </w:p>
    <w:p w:rsidR="00423436" w:rsidRPr="00440E59" w:rsidRDefault="00423436" w:rsidP="00EC56BB">
      <w:pPr>
        <w:tabs>
          <w:tab w:val="left" w:pos="720"/>
        </w:tabs>
        <w:ind w:left="1440" w:hanging="1440"/>
      </w:pPr>
      <w:r>
        <w:tab/>
      </w:r>
      <w:r w:rsidRPr="00440E59">
        <w:t>a.</w:t>
      </w:r>
      <w:r w:rsidRPr="00440E59">
        <w:tab/>
        <w:t xml:space="preserve">Between Democrats and Republicans there was no disagreement that </w:t>
      </w:r>
      <w:r w:rsidRPr="00440E59">
        <w:rPr>
          <w:b/>
        </w:rPr>
        <w:t>continuing containment</w:t>
      </w:r>
      <w:r w:rsidRPr="00440E59">
        <w:t xml:space="preserve"> would remain the cornerstone of U.S. foreign policymaking.</w:t>
      </w:r>
    </w:p>
    <w:p w:rsidR="00423436" w:rsidRPr="00440E59" w:rsidRDefault="00423436" w:rsidP="00EC56BB">
      <w:pPr>
        <w:tabs>
          <w:tab w:val="left" w:pos="720"/>
        </w:tabs>
        <w:ind w:left="1440" w:hanging="1440"/>
      </w:pPr>
      <w:r>
        <w:tab/>
      </w:r>
      <w:r w:rsidRPr="00440E59">
        <w:t>b.</w:t>
      </w:r>
      <w:r w:rsidRPr="00440E59">
        <w:rPr>
          <w:b/>
        </w:rPr>
        <w:tab/>
      </w:r>
      <w:r w:rsidRPr="00440E59">
        <w:t>With the Democratic Party on the defensive owing to McCarthy</w:t>
      </w:r>
      <w:r>
        <w:t>’</w:t>
      </w:r>
      <w:r w:rsidRPr="00440E59">
        <w:t>s attacks and the Korean stalemate, Dwight Eisenhower, the</w:t>
      </w:r>
      <w:r w:rsidRPr="00440E59">
        <w:rPr>
          <w:b/>
        </w:rPr>
        <w:t xml:space="preserve"> soldier-p</w:t>
      </w:r>
      <w:r>
        <w:rPr>
          <w:b/>
        </w:rPr>
        <w:t>olitician</w:t>
      </w:r>
      <w:r w:rsidRPr="00440E59">
        <w:t>, handily defeated</w:t>
      </w:r>
      <w:r w:rsidRPr="00440E59">
        <w:rPr>
          <w:b/>
        </w:rPr>
        <w:t xml:space="preserve"> </w:t>
      </w:r>
      <w:r w:rsidRPr="00440E59">
        <w:t>Adlai Stevenson.</w:t>
      </w:r>
    </w:p>
    <w:p w:rsidR="00423436" w:rsidRDefault="00423436" w:rsidP="00EC56BB">
      <w:pPr>
        <w:ind w:left="720" w:hanging="720"/>
      </w:pPr>
    </w:p>
    <w:p w:rsidR="00423436" w:rsidRPr="00440E59" w:rsidRDefault="00423436" w:rsidP="00EC56BB">
      <w:pPr>
        <w:ind w:left="720" w:hanging="720"/>
      </w:pPr>
      <w:r>
        <w:tab/>
      </w:r>
      <w:r w:rsidRPr="00A76804">
        <w:t>Conclusion:</w:t>
      </w:r>
      <w:r w:rsidRPr="00440E59">
        <w:t xml:space="preserve"> </w:t>
      </w:r>
      <w:r>
        <w:t xml:space="preserve">An emphasis on safeguarding national security at home and abroad reshaped national life during the immediate postwar years. The New Deal vision faded, but Truman hoped his Fair Deal would guarantee economic growth. Civil rights progress and cultural change also defined America during this time period. </w:t>
      </w:r>
    </w:p>
    <w:p w:rsidR="00423436" w:rsidRPr="00440E59" w:rsidRDefault="00423436" w:rsidP="00EC56BB"/>
    <w:p w:rsidR="00423436" w:rsidRPr="00EC56BB" w:rsidRDefault="00423436" w:rsidP="00EC56BB">
      <w:r w:rsidRPr="00EC56BB">
        <w:t>Teaching Resources</w:t>
      </w:r>
    </w:p>
    <w:p w:rsidR="00423436" w:rsidRPr="00440E59" w:rsidRDefault="00423436" w:rsidP="008A46AE">
      <w:pPr>
        <w:numPr>
          <w:ilvl w:val="0"/>
          <w:numId w:val="1"/>
        </w:numPr>
      </w:pPr>
      <w:r w:rsidRPr="00440E59">
        <w:rPr>
          <w:i/>
        </w:rPr>
        <w:t>Atomic Cafe</w:t>
      </w:r>
      <w:r w:rsidRPr="008A46AE">
        <w:t xml:space="preserve">, </w:t>
      </w:r>
      <w:r w:rsidRPr="00440E59">
        <w:t xml:space="preserve">compiled by Kevin Rafferty in 1982, is a black humor documentary composed of actual government films </w:t>
      </w:r>
      <w:r>
        <w:t>that</w:t>
      </w:r>
      <w:r w:rsidRPr="00440E59">
        <w:t xml:space="preserve"> illustrate a campaign of misinformation, American anxiety, and naïveté in regard to preparing for and engaging in thermonuclear war. Archives Project (100 minutes, black and white and color).</w:t>
      </w:r>
    </w:p>
    <w:p w:rsidR="00423436" w:rsidRPr="00440E59" w:rsidRDefault="00423436" w:rsidP="008A46AE">
      <w:pPr>
        <w:numPr>
          <w:ilvl w:val="0"/>
          <w:numId w:val="1"/>
        </w:numPr>
      </w:pPr>
      <w:r w:rsidRPr="00440E59">
        <w:rPr>
          <w:i/>
        </w:rPr>
        <w:t>Radio Bikini</w:t>
      </w:r>
      <w:r w:rsidRPr="00440E59">
        <w:t xml:space="preserve"> is a sobering look at U.S. atomic policy. This 1987 documentary examines the ramifications of the famous atomic bomb tests on the Bikini atoll in 1946. It combines footage shot a</w:t>
      </w:r>
      <w:r>
        <w:t>t the time with present-</w:t>
      </w:r>
      <w:r w:rsidRPr="00440E59">
        <w:t>day interviews of the participants, natives, and observers. Directed by Robert Stone. PBS Video (60 minutes, black and white and color).</w:t>
      </w:r>
    </w:p>
    <w:p w:rsidR="00423436" w:rsidRPr="00440E59" w:rsidRDefault="00423436" w:rsidP="008A46AE">
      <w:pPr>
        <w:numPr>
          <w:ilvl w:val="0"/>
          <w:numId w:val="1"/>
        </w:numPr>
      </w:pPr>
      <w:r w:rsidRPr="00440E59">
        <w:rPr>
          <w:i/>
        </w:rPr>
        <w:t>Let There Be Light</w:t>
      </w:r>
      <w:r w:rsidRPr="008A46AE">
        <w:t xml:space="preserve">, </w:t>
      </w:r>
      <w:r w:rsidRPr="00440E59">
        <w:t xml:space="preserve">directed by John Huston, is the controversial documentary film that challenged the notion that World War II was </w:t>
      </w:r>
      <w:r>
        <w:t>“</w:t>
      </w:r>
      <w:r w:rsidRPr="00440E59">
        <w:t>a good war.</w:t>
      </w:r>
      <w:r>
        <w:t>”</w:t>
      </w:r>
      <w:r w:rsidRPr="00440E59">
        <w:t xml:space="preserve"> Filmed in a military hospital, the 1946 U.S. War Department movie vividly displayed the psychological trauma of war. Video Yesteryear (58 minutes, black and white).</w:t>
      </w:r>
    </w:p>
    <w:p w:rsidR="00423436" w:rsidRPr="00440E59" w:rsidRDefault="00423436" w:rsidP="008A46AE">
      <w:pPr>
        <w:numPr>
          <w:ilvl w:val="0"/>
          <w:numId w:val="1"/>
        </w:numPr>
      </w:pPr>
      <w:r w:rsidRPr="00440E59">
        <w:rPr>
          <w:i/>
        </w:rPr>
        <w:t xml:space="preserve">The Great Upset of </w:t>
      </w:r>
      <w:r>
        <w:rPr>
          <w:i/>
        </w:rPr>
        <w:t>’</w:t>
      </w:r>
      <w:r w:rsidRPr="00440E59">
        <w:rPr>
          <w:i/>
        </w:rPr>
        <w:t>48</w:t>
      </w:r>
      <w:r w:rsidRPr="00440E59">
        <w:t xml:space="preserve"> is a lively documentary produced by WETA in 1988 that recounts the 1948 presidential struggle between Harry Truman and Thomas E. Dewey. PBS Video (60 minutes).</w:t>
      </w:r>
    </w:p>
    <w:p w:rsidR="00423436" w:rsidRPr="00440E59" w:rsidRDefault="00423436" w:rsidP="008A46AE">
      <w:pPr>
        <w:numPr>
          <w:ilvl w:val="0"/>
          <w:numId w:val="1"/>
        </w:numPr>
      </w:pPr>
      <w:r w:rsidRPr="00440E59">
        <w:rPr>
          <w:i/>
        </w:rPr>
        <w:t>Oppenheimer</w:t>
      </w:r>
      <w:r w:rsidRPr="008A46AE">
        <w:t xml:space="preserve">, </w:t>
      </w:r>
      <w:r w:rsidRPr="00440E59">
        <w:t>starring Sam Waterston, is an excellent series about the creation of the atomic bomb and its ramifications for the scientists who built it and the politicians who used it. PBS Video (8 hours).</w:t>
      </w:r>
    </w:p>
    <w:p w:rsidR="00423436" w:rsidRPr="00440E59" w:rsidRDefault="00423436" w:rsidP="008A46AE">
      <w:pPr>
        <w:numPr>
          <w:ilvl w:val="0"/>
          <w:numId w:val="1"/>
        </w:numPr>
      </w:pPr>
      <w:r w:rsidRPr="00440E59">
        <w:rPr>
          <w:i/>
        </w:rPr>
        <w:t>The Best Years of Our Lives</w:t>
      </w:r>
      <w:r w:rsidRPr="008A46AE">
        <w:t xml:space="preserve">, </w:t>
      </w:r>
      <w:r w:rsidRPr="00440E59">
        <w:t>made by Samuel Goldwyn in 1946, was directed by William Wyler. Dana Andrews, Frederic March, and Harold Russell star in this sober, heartfelt look at the difficulties of readjusting to civilian life after the war. (182 minutes, black and white).</w:t>
      </w:r>
    </w:p>
    <w:p w:rsidR="00423436" w:rsidRPr="00440E59" w:rsidRDefault="00423436" w:rsidP="008A46AE">
      <w:pPr>
        <w:numPr>
          <w:ilvl w:val="0"/>
          <w:numId w:val="1"/>
        </w:numPr>
      </w:pPr>
      <w:r w:rsidRPr="00440E59">
        <w:rPr>
          <w:i/>
        </w:rPr>
        <w:t>Dr. Strangelove (Or How I Learned to Stop Worrying and Love the Bomb)</w:t>
      </w:r>
      <w:r w:rsidRPr="005C7E1F">
        <w:rPr>
          <w:i/>
          <w:u w:val="single"/>
        </w:rPr>
        <w:t>,</w:t>
      </w:r>
      <w:r w:rsidRPr="005C7E1F">
        <w:rPr>
          <w:u w:val="single"/>
        </w:rPr>
        <w:t xml:space="preserve"> </w:t>
      </w:r>
      <w:r w:rsidRPr="00440E59">
        <w:t>directed by Stanley Kubrick and starring Peter Sellers, George C. Scott, and Sterling Hayden, is a classic nightmare comedy about the absurdity of nuclear brinkmanship. Columbia (93 minutes, black and white), 1963.</w:t>
      </w:r>
    </w:p>
    <w:p w:rsidR="00423436" w:rsidRPr="00440E59" w:rsidRDefault="00423436" w:rsidP="008A46AE">
      <w:pPr>
        <w:numPr>
          <w:ilvl w:val="0"/>
          <w:numId w:val="1"/>
        </w:numPr>
      </w:pPr>
      <w:r w:rsidRPr="00440E59">
        <w:rPr>
          <w:i/>
        </w:rPr>
        <w:t xml:space="preserve">Give </w:t>
      </w:r>
      <w:r>
        <w:rPr>
          <w:i/>
        </w:rPr>
        <w:t>’</w:t>
      </w:r>
      <w:r w:rsidRPr="00440E59">
        <w:rPr>
          <w:i/>
        </w:rPr>
        <w:t>Em Hell Harry</w:t>
      </w:r>
      <w:r w:rsidRPr="00440E59">
        <w:t xml:space="preserve"> is James Whitmore</w:t>
      </w:r>
      <w:r>
        <w:t>’</w:t>
      </w:r>
      <w:r w:rsidRPr="00440E59">
        <w:t>s solo performance covering the life and career of Harry Truman—culled from Truman</w:t>
      </w:r>
      <w:r>
        <w:t>’</w:t>
      </w:r>
      <w:r w:rsidRPr="00440E59">
        <w:t>s own writings and statements. PBS (90 minutes).</w:t>
      </w:r>
    </w:p>
    <w:p w:rsidR="00423436" w:rsidRPr="00440E59" w:rsidRDefault="00423436" w:rsidP="008A46AE">
      <w:pPr>
        <w:numPr>
          <w:ilvl w:val="0"/>
          <w:numId w:val="1"/>
        </w:numPr>
      </w:pPr>
      <w:r w:rsidRPr="00440E59">
        <w:rPr>
          <w:i/>
        </w:rPr>
        <w:t>The Century: America</w:t>
      </w:r>
      <w:r>
        <w:rPr>
          <w:i/>
        </w:rPr>
        <w:t>’</w:t>
      </w:r>
      <w:r w:rsidRPr="00440E59">
        <w:rPr>
          <w:i/>
        </w:rPr>
        <w:t>s Time</w:t>
      </w:r>
      <w:r w:rsidRPr="00440E59">
        <w:t xml:space="preserve"> is the ABC series hosted by Peter Jennings. Episode eight, </w:t>
      </w:r>
      <w:r>
        <w:t>“</w:t>
      </w:r>
      <w:r w:rsidRPr="00440E59">
        <w:t>The Best Years</w:t>
      </w:r>
      <w:r>
        <w:t>”</w:t>
      </w:r>
      <w:r w:rsidRPr="00440E59">
        <w:t xml:space="preserve"> details the post-World War II era, including the rise of the Cold War, the Korean War, and McCarthyism.</w:t>
      </w:r>
    </w:p>
    <w:p w:rsidR="00423436" w:rsidRPr="00D47FAD" w:rsidRDefault="00423436" w:rsidP="00EC56BB"/>
    <w:p w:rsidR="00423436" w:rsidRPr="00D47FAD" w:rsidRDefault="00423436" w:rsidP="00EC56BB"/>
    <w:sectPr w:rsidR="00423436" w:rsidRPr="00D47FAD" w:rsidSect="00B93DDE">
      <w:footerReference w:type="default" r:id="rId7"/>
      <w:pgSz w:w="12240" w:h="15840"/>
      <w:pgMar w:top="1440" w:right="1440" w:bottom="1440" w:left="1440" w:header="0" w:footer="720" w:gutter="0"/>
      <w:cols w:space="720"/>
      <w:noEndnote/>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423436" w:rsidRDefault="00423436" w:rsidP="00D53549">
      <w:r>
        <w:separator/>
      </w:r>
    </w:p>
  </w:endnote>
  <w:endnote w:type="continuationSeparator" w:id="0">
    <w:p w:rsidR="00423436" w:rsidRDefault="00423436" w:rsidP="00D53549">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Lucida Grande">
    <w:altName w:val="Arial"/>
    <w:panose1 w:val="00000000000000000000"/>
    <w:charset w:val="00"/>
    <w:family w:val="auto"/>
    <w:notTrueType/>
    <w:pitch w:val="variable"/>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23436" w:rsidRPr="004A6C94" w:rsidRDefault="00423436" w:rsidP="00D53549">
    <w:pPr>
      <w:pStyle w:val="Footer"/>
      <w:jc w:val="center"/>
      <w:rPr>
        <w:rFonts w:ascii="Times New Roman" w:hAnsi="Times New Roman"/>
        <w:sz w:val="20"/>
      </w:rPr>
    </w:pPr>
    <w:r w:rsidRPr="004A6C94">
      <w:rPr>
        <w:rFonts w:ascii="Times New Roman" w:hAnsi="Times New Roman"/>
        <w:sz w:val="20"/>
      </w:rPr>
      <w:t>27-</w:t>
    </w:r>
    <w:r w:rsidRPr="004A6C94">
      <w:rPr>
        <w:rStyle w:val="PageNumber"/>
        <w:rFonts w:ascii="Times New Roman" w:hAnsi="Times New Roman"/>
        <w:sz w:val="20"/>
      </w:rPr>
      <w:fldChar w:fldCharType="begin"/>
    </w:r>
    <w:r w:rsidRPr="004A6C94">
      <w:rPr>
        <w:rStyle w:val="PageNumber"/>
        <w:rFonts w:ascii="Times New Roman" w:hAnsi="Times New Roman"/>
        <w:sz w:val="20"/>
      </w:rPr>
      <w:instrText xml:space="preserve"> PAGE </w:instrText>
    </w:r>
    <w:r w:rsidRPr="004A6C94">
      <w:rPr>
        <w:rStyle w:val="PageNumber"/>
        <w:rFonts w:ascii="Times New Roman" w:hAnsi="Times New Roman"/>
        <w:sz w:val="20"/>
      </w:rPr>
      <w:fldChar w:fldCharType="separate"/>
    </w:r>
    <w:r>
      <w:rPr>
        <w:rStyle w:val="PageNumber"/>
        <w:rFonts w:ascii="Times New Roman" w:hAnsi="Times New Roman"/>
        <w:noProof/>
        <w:sz w:val="20"/>
      </w:rPr>
      <w:t>1</w:t>
    </w:r>
    <w:r w:rsidRPr="004A6C94">
      <w:rPr>
        <w:rStyle w:val="PageNumber"/>
        <w:rFonts w:ascii="Times New Roman" w:hAnsi="Times New Roman"/>
        <w:sz w:val="20"/>
      </w:rPr>
      <w:fldChar w:fldCharType="end"/>
    </w:r>
  </w:p>
  <w:p w:rsidR="00423436" w:rsidRPr="004A6C94" w:rsidRDefault="00423436" w:rsidP="00D53549">
    <w:pPr>
      <w:pStyle w:val="Footer"/>
      <w:jc w:val="center"/>
      <w:rPr>
        <w:rFonts w:ascii="Times New Roman" w:hAnsi="Times New Roman"/>
        <w:sz w:val="20"/>
      </w:rPr>
    </w:pPr>
    <w:r w:rsidRPr="004A6C94">
      <w:rPr>
        <w:rFonts w:ascii="Times New Roman" w:hAnsi="Times New Roman"/>
        <w:bCs/>
        <w:sz w:val="20"/>
      </w:rPr>
      <w:t>© 2016 Cengage Learning. All Rights Reserved. May not be scanned, copied or duplicated, or posted to a publicly accessible website, in whole or in part.</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423436" w:rsidRDefault="00423436" w:rsidP="00D53549">
      <w:r>
        <w:separator/>
      </w:r>
    </w:p>
  </w:footnote>
  <w:footnote w:type="continuationSeparator" w:id="0">
    <w:p w:rsidR="00423436" w:rsidRDefault="00423436" w:rsidP="00D53549">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59794A68"/>
    <w:multiLevelType w:val="hybridMultilevel"/>
    <w:tmpl w:val="671E573C"/>
    <w:lvl w:ilvl="0" w:tplc="B27A7C64">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num w:numId="1">
    <w:abstractNumId w:val="0"/>
  </w:num>
  <w:numIdMacAtCleanup w:val="53"/>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200"/>
  <w:embedSystemFonts/>
  <w:bordersDoNotSurroundHeader/>
  <w:bordersDoNotSurroundFooter/>
  <w:stylePaneFormatFilter w:val="1F08"/>
  <w:defaultTabStop w:val="720"/>
  <w:drawingGridHorizontalSpacing w:val="120"/>
  <w:drawingGridVerticalSpacing w:val="181"/>
  <w:displayHorizontalDrawingGridEvery w:val="2"/>
  <w:doNotShadeFormData/>
  <w:characterSpacingControl w:val="compressPunctuation"/>
  <w:doNotValidateAgainstSchema/>
  <w:doNotDemarcateInvalidXml/>
  <w:footnotePr>
    <w:footnote w:id="-1"/>
    <w:footnote w:id="0"/>
  </w:footnotePr>
  <w:endnotePr>
    <w:endnote w:id="-1"/>
    <w:endnote w:id="0"/>
  </w:endnotePr>
  <w:compat>
    <w:doNotExpandShiftReturn/>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5B6DEF"/>
    <w:rsid w:val="00137586"/>
    <w:rsid w:val="00353C6B"/>
    <w:rsid w:val="00423436"/>
    <w:rsid w:val="00440E59"/>
    <w:rsid w:val="0045559A"/>
    <w:rsid w:val="004A6C94"/>
    <w:rsid w:val="004E39A7"/>
    <w:rsid w:val="00577F1F"/>
    <w:rsid w:val="00590EBD"/>
    <w:rsid w:val="005B6DEF"/>
    <w:rsid w:val="005C7E1F"/>
    <w:rsid w:val="00705071"/>
    <w:rsid w:val="008A139D"/>
    <w:rsid w:val="008A46AE"/>
    <w:rsid w:val="008C5BB3"/>
    <w:rsid w:val="009162D5"/>
    <w:rsid w:val="00962542"/>
    <w:rsid w:val="00A76804"/>
    <w:rsid w:val="00AB6E2D"/>
    <w:rsid w:val="00B07446"/>
    <w:rsid w:val="00B93DDE"/>
    <w:rsid w:val="00BB7EC2"/>
    <w:rsid w:val="00BE6A99"/>
    <w:rsid w:val="00D47FAD"/>
    <w:rsid w:val="00D53549"/>
    <w:rsid w:val="00D754D2"/>
    <w:rsid w:val="00DF421F"/>
    <w:rsid w:val="00EC56BB"/>
  </w:rsids>
  <m:mathPr>
    <m:mathFont m:val="Cambria Math"/>
    <m:brkBin m:val="before"/>
    <m:brkBinSub m:val="--"/>
    <m:smallFrac m:val="off"/>
    <m:dispDef/>
    <m:lMargin m:val="0"/>
    <m:rMargin m:val="0"/>
    <m:defJc m:val="centerGroup"/>
    <m:wrapIndent m:val="1440"/>
    <m:intLim m:val="subSup"/>
    <m:naryLim m:val="undOvr"/>
  </m:mathPr>
  <w:uiCompat97To2003/>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Arial Unicode MS" w:eastAsia="Arial Unicode MS" w:hAnsi="Arial Unicode MS" w:cs="Symbol"/>
        <w:sz w:val="22"/>
        <w:szCs w:val="22"/>
        <w:lang w:val="en-US" w:eastAsia="en-U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semiHidden="0" w:uiPriority="0" w:unhideWhenUsed="0" w:qFormat="1"/>
    <w:lsdException w:name="heading 3" w:locked="1" w:semiHidden="0" w:uiPriority="0" w:unhideWhenUsed="0" w:qFormat="1"/>
    <w:lsdException w:name="heading 4" w:locked="1" w:semiHidden="0" w:uiPriority="0" w:unhideWhenUsed="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B6E2D"/>
    <w:rPr>
      <w:rFonts w:ascii="Times New Roman" w:hAnsi="Times New Roman" w:cs="Times New Roman"/>
      <w:sz w:val="24"/>
      <w:szCs w:val="24"/>
    </w:rPr>
  </w:style>
  <w:style w:type="paragraph" w:styleId="Heading1">
    <w:name w:val="heading 1"/>
    <w:basedOn w:val="Normal"/>
    <w:next w:val="Normal"/>
    <w:link w:val="Heading1Char"/>
    <w:uiPriority w:val="99"/>
    <w:qFormat/>
    <w:rsid w:val="00AB6E2D"/>
    <w:pPr>
      <w:keepNext/>
      <w:spacing w:before="240" w:after="60"/>
      <w:outlineLvl w:val="0"/>
    </w:pPr>
    <w:rPr>
      <w:rFonts w:ascii="Arial" w:hAnsi="Arial" w:cs="Arial"/>
      <w:b/>
      <w:bCs/>
      <w:kern w:val="32"/>
      <w:sz w:val="32"/>
      <w:szCs w:val="32"/>
    </w:rPr>
  </w:style>
  <w:style w:type="paragraph" w:styleId="Heading2">
    <w:name w:val="heading 2"/>
    <w:basedOn w:val="Normal"/>
    <w:next w:val="Normal"/>
    <w:link w:val="Heading2Char"/>
    <w:uiPriority w:val="99"/>
    <w:qFormat/>
    <w:rsid w:val="00AB6E2D"/>
    <w:pPr>
      <w:keepNext/>
      <w:spacing w:before="240" w:after="60"/>
      <w:outlineLvl w:val="1"/>
    </w:pPr>
    <w:rPr>
      <w:rFonts w:ascii="Arial" w:hAnsi="Arial" w:cs="Arial"/>
      <w:b/>
      <w:bCs/>
      <w:i/>
      <w:iCs/>
      <w:sz w:val="28"/>
      <w:szCs w:val="28"/>
    </w:rPr>
  </w:style>
  <w:style w:type="paragraph" w:styleId="Heading3">
    <w:name w:val="heading 3"/>
    <w:basedOn w:val="Normal"/>
    <w:next w:val="Normal"/>
    <w:link w:val="Heading3Char"/>
    <w:uiPriority w:val="99"/>
    <w:qFormat/>
    <w:rsid w:val="00AB6E2D"/>
    <w:pPr>
      <w:keepNext/>
      <w:spacing w:before="240" w:after="60"/>
      <w:outlineLvl w:val="2"/>
    </w:pPr>
    <w:rPr>
      <w:rFonts w:ascii="Arial" w:hAnsi="Arial" w:cs="Arial"/>
      <w:b/>
      <w:bCs/>
      <w:sz w:val="26"/>
      <w:szCs w:val="26"/>
    </w:rPr>
  </w:style>
  <w:style w:type="paragraph" w:styleId="Heading4">
    <w:name w:val="heading 4"/>
    <w:basedOn w:val="Normal"/>
    <w:next w:val="Normal"/>
    <w:link w:val="Heading4Char"/>
    <w:uiPriority w:val="99"/>
    <w:qFormat/>
    <w:rsid w:val="00AB6E2D"/>
    <w:pPr>
      <w:keepNext/>
      <w:spacing w:before="240" w:after="60"/>
      <w:outlineLvl w:val="3"/>
    </w:pPr>
    <w:rPr>
      <w:b/>
      <w:bCs/>
      <w:sz w:val="28"/>
      <w:szCs w:val="28"/>
    </w:rPr>
  </w:style>
  <w:style w:type="character" w:default="1" w:styleId="DefaultParagraphFont">
    <w:name w:val="Default Paragraph Font"/>
    <w:uiPriority w:val="99"/>
    <w:semiHidden/>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9"/>
    <w:locked/>
    <w:rPr>
      <w:rFonts w:ascii="Cambria" w:hAnsi="Cambria" w:cs="Times New Roman"/>
      <w:b/>
      <w:bCs/>
      <w:kern w:val="32"/>
      <w:sz w:val="32"/>
      <w:szCs w:val="32"/>
    </w:rPr>
  </w:style>
  <w:style w:type="character" w:customStyle="1" w:styleId="Heading2Char">
    <w:name w:val="Heading 2 Char"/>
    <w:basedOn w:val="DefaultParagraphFont"/>
    <w:link w:val="Heading2"/>
    <w:uiPriority w:val="99"/>
    <w:semiHidden/>
    <w:locked/>
    <w:rPr>
      <w:rFonts w:ascii="Cambria" w:hAnsi="Cambria" w:cs="Times New Roman"/>
      <w:b/>
      <w:bCs/>
      <w:i/>
      <w:iCs/>
      <w:sz w:val="28"/>
      <w:szCs w:val="28"/>
    </w:rPr>
  </w:style>
  <w:style w:type="character" w:customStyle="1" w:styleId="Heading3Char">
    <w:name w:val="Heading 3 Char"/>
    <w:basedOn w:val="DefaultParagraphFont"/>
    <w:link w:val="Heading3"/>
    <w:uiPriority w:val="99"/>
    <w:semiHidden/>
    <w:locked/>
    <w:rPr>
      <w:rFonts w:ascii="Cambria" w:hAnsi="Cambria" w:cs="Times New Roman"/>
      <w:b/>
      <w:bCs/>
      <w:sz w:val="26"/>
      <w:szCs w:val="26"/>
    </w:rPr>
  </w:style>
  <w:style w:type="character" w:customStyle="1" w:styleId="Heading4Char">
    <w:name w:val="Heading 4 Char"/>
    <w:basedOn w:val="DefaultParagraphFont"/>
    <w:link w:val="Heading4"/>
    <w:uiPriority w:val="99"/>
    <w:semiHidden/>
    <w:locked/>
    <w:rPr>
      <w:rFonts w:ascii="Calibri" w:hAnsi="Calibri" w:cs="Times New Roman"/>
      <w:b/>
      <w:bCs/>
      <w:sz w:val="28"/>
      <w:szCs w:val="28"/>
    </w:rPr>
  </w:style>
  <w:style w:type="paragraph" w:styleId="ListContinue2">
    <w:name w:val="List Continue 2"/>
    <w:basedOn w:val="Normal"/>
    <w:uiPriority w:val="99"/>
    <w:rsid w:val="00AB6E2D"/>
    <w:pPr>
      <w:spacing w:after="120"/>
      <w:ind w:left="720"/>
    </w:pPr>
  </w:style>
  <w:style w:type="paragraph" w:styleId="ListContinue">
    <w:name w:val="List Continue"/>
    <w:basedOn w:val="Normal"/>
    <w:uiPriority w:val="99"/>
    <w:rsid w:val="00AB6E2D"/>
    <w:pPr>
      <w:spacing w:after="120"/>
      <w:ind w:left="360"/>
    </w:pPr>
  </w:style>
  <w:style w:type="paragraph" w:styleId="Header">
    <w:name w:val="header"/>
    <w:basedOn w:val="Normal"/>
    <w:link w:val="HeaderChar1"/>
    <w:uiPriority w:val="99"/>
    <w:rsid w:val="00AB6E2D"/>
    <w:pPr>
      <w:tabs>
        <w:tab w:val="center" w:pos="4680"/>
        <w:tab w:val="right" w:pos="9360"/>
      </w:tabs>
    </w:pPr>
    <w:rPr>
      <w:szCs w:val="20"/>
    </w:rPr>
  </w:style>
  <w:style w:type="character" w:customStyle="1" w:styleId="HeaderChar">
    <w:name w:val="Header Char"/>
    <w:basedOn w:val="DefaultParagraphFont"/>
    <w:link w:val="Header"/>
    <w:uiPriority w:val="99"/>
    <w:semiHidden/>
    <w:locked/>
    <w:rPr>
      <w:rFonts w:ascii="Times New Roman" w:hAnsi="Times New Roman" w:cs="Times New Roman"/>
      <w:sz w:val="24"/>
      <w:szCs w:val="24"/>
    </w:rPr>
  </w:style>
  <w:style w:type="character" w:customStyle="1" w:styleId="HeaderChar1">
    <w:name w:val="Header Char1"/>
    <w:link w:val="Header"/>
    <w:uiPriority w:val="99"/>
    <w:locked/>
    <w:rsid w:val="00AB6E2D"/>
    <w:rPr>
      <w:rFonts w:ascii="Times New Roman" w:hAnsi="Times New Roman"/>
      <w:sz w:val="24"/>
    </w:rPr>
  </w:style>
  <w:style w:type="paragraph" w:styleId="Footer">
    <w:name w:val="footer"/>
    <w:basedOn w:val="Normal"/>
    <w:link w:val="FooterChar1"/>
    <w:uiPriority w:val="99"/>
    <w:rsid w:val="00AB6E2D"/>
    <w:pPr>
      <w:tabs>
        <w:tab w:val="center" w:pos="4680"/>
        <w:tab w:val="right" w:pos="9360"/>
      </w:tabs>
    </w:pPr>
    <w:rPr>
      <w:rFonts w:ascii="Arial Unicode MS" w:hAnsi="Arial Unicode MS"/>
      <w:szCs w:val="20"/>
    </w:rPr>
  </w:style>
  <w:style w:type="character" w:customStyle="1" w:styleId="FooterChar">
    <w:name w:val="Footer Char"/>
    <w:basedOn w:val="DefaultParagraphFont"/>
    <w:link w:val="Footer"/>
    <w:uiPriority w:val="99"/>
    <w:semiHidden/>
    <w:locked/>
    <w:rPr>
      <w:rFonts w:ascii="Times New Roman" w:hAnsi="Times New Roman" w:cs="Times New Roman"/>
      <w:sz w:val="24"/>
      <w:szCs w:val="24"/>
    </w:rPr>
  </w:style>
  <w:style w:type="character" w:customStyle="1" w:styleId="FooterChar1">
    <w:name w:val="Footer Char1"/>
    <w:link w:val="Footer"/>
    <w:uiPriority w:val="99"/>
    <w:locked/>
    <w:rsid w:val="00EC56BB"/>
    <w:rPr>
      <w:rFonts w:ascii="Arial Unicode MS" w:eastAsia="Arial Unicode MS" w:hAnsi="Arial Unicode MS"/>
      <w:sz w:val="24"/>
    </w:rPr>
  </w:style>
  <w:style w:type="paragraph" w:styleId="BalloonText">
    <w:name w:val="Balloon Text"/>
    <w:basedOn w:val="Normal"/>
    <w:link w:val="BalloonTextChar1"/>
    <w:uiPriority w:val="99"/>
    <w:rsid w:val="00AB6E2D"/>
    <w:rPr>
      <w:rFonts w:ascii="Lucida Grande" w:hAnsi="Lucida Grande"/>
      <w:sz w:val="18"/>
      <w:szCs w:val="20"/>
    </w:rPr>
  </w:style>
  <w:style w:type="character" w:customStyle="1" w:styleId="BalloonTextChar">
    <w:name w:val="Balloon Text Char"/>
    <w:basedOn w:val="DefaultParagraphFont"/>
    <w:link w:val="BalloonText"/>
    <w:uiPriority w:val="99"/>
    <w:semiHidden/>
    <w:locked/>
    <w:rPr>
      <w:rFonts w:ascii="Times New Roman" w:hAnsi="Times New Roman" w:cs="Times New Roman"/>
      <w:sz w:val="2"/>
    </w:rPr>
  </w:style>
  <w:style w:type="character" w:customStyle="1" w:styleId="BalloonTextChar1">
    <w:name w:val="Balloon Text Char1"/>
    <w:link w:val="BalloonText"/>
    <w:uiPriority w:val="99"/>
    <w:locked/>
    <w:rsid w:val="00AB6E2D"/>
    <w:rPr>
      <w:rFonts w:ascii="Lucida Grande" w:hAnsi="Lucida Grande"/>
      <w:sz w:val="18"/>
    </w:rPr>
  </w:style>
  <w:style w:type="character" w:styleId="PageNumber">
    <w:name w:val="page number"/>
    <w:basedOn w:val="DefaultParagraphFont"/>
    <w:uiPriority w:val="99"/>
    <w:rsid w:val="00EC56BB"/>
    <w:rPr>
      <w:rFonts w:cs="Times New Roman"/>
    </w:rPr>
  </w:style>
</w:styles>
</file>

<file path=word/webSettings.xml><?xml version="1.0" encoding="utf-8"?>
<w:webSettings xmlns:r="http://schemas.openxmlformats.org/officeDocument/2006/relationships" xmlns:w="http://schemas.openxmlformats.org/wordprocessingml/2006/main">
  <w:divs>
    <w:div w:id="1198271757">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Normal_Wordconv.dotm</Template>
  <TotalTime>1</TotalTime>
  <Pages>4</Pages>
  <Words>1534</Words>
  <Characters>8746</Characters>
  <Application>Microsoft Office Outlook</Application>
  <DocSecurity>0</DocSecurity>
  <Lines>0</Lines>
  <Paragraphs>0</Paragraphs>
  <ScaleCrop>false</ScaleCrop>
  <Company>Hewlett-Packard</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280513 0-495-11608-4 t</dc:title>
  <dc:subject/>
  <dc:creator>Compositor</dc:creator>
  <cp:keywords/>
  <dc:description/>
  <cp:lastModifiedBy>Editor</cp:lastModifiedBy>
  <cp:revision>3</cp:revision>
  <dcterms:created xsi:type="dcterms:W3CDTF">2014-09-04T05:25:00Z</dcterms:created>
  <dcterms:modified xsi:type="dcterms:W3CDTF">2014-09-04T06:25:00Z</dcterms:modified>
</cp:coreProperties>
</file>