
<file path=[Content_Types].xml><?xml version="1.0" encoding="utf-8"?>
<Types xmlns="http://schemas.openxmlformats.org/package/2006/content-types">
  <Default Extension="xml" ContentType="application/xml"/>
  <Override PartName="/word/fontTable.xml" ContentType="application/vnd.openxmlformats-officedocument.wordprocessingml.fontTable+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Default Extension="rels" ContentType="application/vnd.openxmlformats-package.relationship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5E10" w:rsidRDefault="00763186" w:rsidP="00763186">
      <w:pPr>
        <w:jc w:val="center"/>
      </w:pPr>
      <w:r>
        <w:rPr>
          <w:b/>
        </w:rPr>
        <w:t>CHAPTER 7: A REVOLUTIONARY NATION, 1776-1789</w:t>
      </w:r>
    </w:p>
    <w:p w:rsidR="00763186" w:rsidRDefault="00763186" w:rsidP="00763186"/>
    <w:p w:rsidR="00763186" w:rsidRDefault="00763186" w:rsidP="00763186">
      <w:r>
        <w:rPr>
          <w:b/>
        </w:rPr>
        <w:t>Overview</w:t>
      </w:r>
    </w:p>
    <w:p w:rsidR="00763186" w:rsidRDefault="00E45047" w:rsidP="00763186">
      <w:r>
        <w:tab/>
        <w:t xml:space="preserve">Republicanism informed much of </w:t>
      </w:r>
      <w:r w:rsidR="007F0C6B">
        <w:t xml:space="preserve">the American Revolution and the social and political changes that came out of it.  At the same time, Americans relied on foreign assistance from monarchical governments to achieve victory.  Of these, King Louis XVI of France was the most helpful, coming in on the side of the patriots after the victory at Saratoga.  Other monarchies extended credit and supplies, which also proved invaluable.  But </w:t>
      </w:r>
      <w:r w:rsidR="002650FE">
        <w:t xml:space="preserve">everything in the new United States </w:t>
      </w:r>
      <w:r w:rsidR="00C82E8E">
        <w:t>– f</w:t>
      </w:r>
      <w:r w:rsidR="007F0C6B">
        <w:t>rom the new state constitutions</w:t>
      </w:r>
      <w:r w:rsidR="00C82E8E">
        <w:t>,</w:t>
      </w:r>
      <w:r w:rsidR="007F0C6B">
        <w:t xml:space="preserve"> to the weak centralized government under the Articles of Confederation</w:t>
      </w:r>
      <w:r w:rsidR="00C82E8E">
        <w:t>,</w:t>
      </w:r>
      <w:r w:rsidR="007F0C6B">
        <w:t xml:space="preserve"> to the reliance on militia and l</w:t>
      </w:r>
      <w:r w:rsidR="002650FE">
        <w:t xml:space="preserve">imited powers for the Continental Army </w:t>
      </w:r>
      <w:r w:rsidR="00C82E8E">
        <w:t>– c</w:t>
      </w:r>
      <w:r w:rsidR="002650FE">
        <w:t>onformed to republicanism.  Despite the problems that arose out of Congress’ limited powers, Americans achieved victory and secured the peace with the Treaty of Paris.  After the war, state and national debts weighed on the country</w:t>
      </w:r>
      <w:r w:rsidR="00C82E8E">
        <w:t>.</w:t>
      </w:r>
      <w:r w:rsidR="002650FE">
        <w:t xml:space="preserve"> </w:t>
      </w:r>
      <w:r w:rsidR="00C82E8E">
        <w:t>Negotiations over</w:t>
      </w:r>
      <w:r w:rsidR="002650FE">
        <w:t xml:space="preserve"> the role of women and slavery within this new republic</w:t>
      </w:r>
      <w:r w:rsidR="00C82E8E">
        <w:t xml:space="preserve"> were intense</w:t>
      </w:r>
      <w:r w:rsidR="002650FE">
        <w:t>.  But it was personal debt, and imprisonment for it</w:t>
      </w:r>
      <w:r w:rsidR="00C82E8E">
        <w:t>,</w:t>
      </w:r>
      <w:r w:rsidR="002650FE">
        <w:t xml:space="preserve"> that led elites to call for a national convention to revise the Articles.  Out of this convention, the Constitution emerged after compromises over how the document would embody republicanism and other Enlightenment ideas.</w:t>
      </w:r>
    </w:p>
    <w:p w:rsidR="00E45047" w:rsidRDefault="00E45047" w:rsidP="00763186"/>
    <w:p w:rsidR="00763186" w:rsidRDefault="00763186" w:rsidP="00763186">
      <w:r>
        <w:rPr>
          <w:b/>
        </w:rPr>
        <w:t>Common Threads</w:t>
      </w:r>
    </w:p>
    <w:p w:rsidR="00763186" w:rsidRDefault="007F0C6B" w:rsidP="007F0C6B">
      <w:pPr>
        <w:pStyle w:val="ListParagraph"/>
        <w:numPr>
          <w:ilvl w:val="0"/>
          <w:numId w:val="6"/>
        </w:numPr>
      </w:pPr>
      <w:r>
        <w:t>What is republicanism</w:t>
      </w:r>
      <w:r w:rsidR="00C82E8E">
        <w:t>?</w:t>
      </w:r>
      <w:r>
        <w:t xml:space="preserve"> </w:t>
      </w:r>
      <w:r w:rsidR="00C82E8E">
        <w:t xml:space="preserve"> H</w:t>
      </w:r>
      <w:r>
        <w:t xml:space="preserve">ow </w:t>
      </w:r>
      <w:r w:rsidR="00C82E8E">
        <w:t>did</w:t>
      </w:r>
      <w:r>
        <w:t xml:space="preserve"> it influence the American Revolution and the changes that emerge</w:t>
      </w:r>
      <w:r w:rsidR="00C82E8E">
        <w:t>d</w:t>
      </w:r>
      <w:r>
        <w:t xml:space="preserve"> out of it?</w:t>
      </w:r>
    </w:p>
    <w:p w:rsidR="007F0C6B" w:rsidRDefault="00AB00C7" w:rsidP="007F0C6B">
      <w:pPr>
        <w:pStyle w:val="ListParagraph"/>
        <w:numPr>
          <w:ilvl w:val="0"/>
          <w:numId w:val="6"/>
        </w:numPr>
      </w:pPr>
      <w:r>
        <w:t xml:space="preserve">What role did foreign governments play in the </w:t>
      </w:r>
      <w:r w:rsidR="008078C1">
        <w:t>Revolutionary W</w:t>
      </w:r>
      <w:r>
        <w:t>ar effort?</w:t>
      </w:r>
    </w:p>
    <w:p w:rsidR="00AB00C7" w:rsidRDefault="00AB00C7" w:rsidP="007F0C6B">
      <w:pPr>
        <w:pStyle w:val="ListParagraph"/>
        <w:numPr>
          <w:ilvl w:val="0"/>
          <w:numId w:val="6"/>
        </w:numPr>
      </w:pPr>
      <w:r>
        <w:t>How did the American Revolution unfold</w:t>
      </w:r>
      <w:r w:rsidR="00C82E8E">
        <w:t>,</w:t>
      </w:r>
      <w:r>
        <w:t xml:space="preserve"> and what were the major issues facing the nation after the war?</w:t>
      </w:r>
    </w:p>
    <w:p w:rsidR="00AB00C7" w:rsidRDefault="008078C1" w:rsidP="007F0C6B">
      <w:pPr>
        <w:pStyle w:val="ListParagraph"/>
        <w:numPr>
          <w:ilvl w:val="0"/>
          <w:numId w:val="6"/>
        </w:numPr>
      </w:pPr>
      <w:r>
        <w:t>How did the war experience and R</w:t>
      </w:r>
      <w:r w:rsidR="00AB00C7">
        <w:t>evolutionary ideology reshape the lives of women, Indians, African Americans, and others?</w:t>
      </w:r>
    </w:p>
    <w:p w:rsidR="007F0C6B" w:rsidRDefault="007F0C6B" w:rsidP="00763186"/>
    <w:p w:rsidR="00763186" w:rsidRDefault="00763186" w:rsidP="00763186">
      <w:r>
        <w:rPr>
          <w:b/>
        </w:rPr>
        <w:t>Chapter Outline</w:t>
      </w:r>
    </w:p>
    <w:p w:rsidR="00763186" w:rsidRDefault="00763186" w:rsidP="00763186">
      <w:r>
        <w:rPr>
          <w:i/>
        </w:rPr>
        <w:t>Introduction</w:t>
      </w:r>
    </w:p>
    <w:p w:rsidR="00763186" w:rsidRDefault="00763186" w:rsidP="00763186">
      <w:r>
        <w:rPr>
          <w:b/>
        </w:rPr>
        <w:t>The Revolution Takes Root</w:t>
      </w:r>
    </w:p>
    <w:p w:rsidR="00763186" w:rsidRDefault="00763186" w:rsidP="00763186">
      <w:r>
        <w:t>Ideology and Transatlantic Politics</w:t>
      </w:r>
    </w:p>
    <w:p w:rsidR="00763186" w:rsidRDefault="00763186" w:rsidP="00763186">
      <w:r>
        <w:t>Trying Times: War Continues</w:t>
      </w:r>
    </w:p>
    <w:p w:rsidR="00763186" w:rsidRDefault="00763186" w:rsidP="00763186">
      <w:r>
        <w:t>Alliance with France</w:t>
      </w:r>
    </w:p>
    <w:p w:rsidR="00763186" w:rsidRDefault="00763186" w:rsidP="00763186">
      <w:r>
        <w:rPr>
          <w:b/>
        </w:rPr>
        <w:t>The Structure of Authority</w:t>
      </w:r>
    </w:p>
    <w:p w:rsidR="00763186" w:rsidRDefault="00763186" w:rsidP="00763186">
      <w:r>
        <w:t>State Governments</w:t>
      </w:r>
    </w:p>
    <w:p w:rsidR="00763186" w:rsidRDefault="00763186" w:rsidP="00763186">
      <w:r>
        <w:t>Articles of Confederation</w:t>
      </w:r>
    </w:p>
    <w:p w:rsidR="00763186" w:rsidRDefault="00763186" w:rsidP="00763186">
      <w:r>
        <w:t>Military Organization</w:t>
      </w:r>
    </w:p>
    <w:p w:rsidR="00763186" w:rsidRDefault="00763186" w:rsidP="00763186">
      <w:r>
        <w:t>Diplomacy &amp; International Finance</w:t>
      </w:r>
    </w:p>
    <w:p w:rsidR="00567368" w:rsidRPr="00567368" w:rsidRDefault="00567368" w:rsidP="00763186">
      <w:r>
        <w:rPr>
          <w:i/>
        </w:rPr>
        <w:t>Global Passages: International Officers in the American Revolutionary Military</w:t>
      </w:r>
    </w:p>
    <w:p w:rsidR="00763186" w:rsidRDefault="00763186" w:rsidP="00763186">
      <w:r>
        <w:rPr>
          <w:b/>
        </w:rPr>
        <w:t>Securing Independence</w:t>
      </w:r>
    </w:p>
    <w:p w:rsidR="00763186" w:rsidRDefault="00763186" w:rsidP="00763186">
      <w:r>
        <w:t>War at Sea</w:t>
      </w:r>
    </w:p>
    <w:p w:rsidR="00763186" w:rsidRDefault="00763186" w:rsidP="00763186">
      <w:r>
        <w:t>War in the South</w:t>
      </w:r>
    </w:p>
    <w:p w:rsidR="00763186" w:rsidRDefault="00763186" w:rsidP="00763186">
      <w:r>
        <w:t>Loyalists: Resistance &amp; Migration</w:t>
      </w:r>
    </w:p>
    <w:p w:rsidR="00763186" w:rsidRDefault="00763186" w:rsidP="00763186">
      <w:r>
        <w:t>Indian Warfare</w:t>
      </w:r>
    </w:p>
    <w:p w:rsidR="00763186" w:rsidRDefault="00763186" w:rsidP="00763186">
      <w:r>
        <w:t>African Americans at War</w:t>
      </w:r>
    </w:p>
    <w:p w:rsidR="00763186" w:rsidRDefault="00763186" w:rsidP="00763186">
      <w:r>
        <w:t>Peace and Shifting Empires</w:t>
      </w:r>
    </w:p>
    <w:p w:rsidR="00763186" w:rsidRDefault="00763186" w:rsidP="00763186">
      <w:r>
        <w:rPr>
          <w:b/>
        </w:rPr>
        <w:t>Restructuring Social and Political Authority</w:t>
      </w:r>
    </w:p>
    <w:p w:rsidR="00763186" w:rsidRDefault="00763186" w:rsidP="00763186">
      <w:r>
        <w:t>Power in the States</w:t>
      </w:r>
    </w:p>
    <w:p w:rsidR="00763186" w:rsidRDefault="00763186" w:rsidP="00763186">
      <w:r>
        <w:t>Economic Change</w:t>
      </w:r>
    </w:p>
    <w:p w:rsidR="00763186" w:rsidRDefault="00763186" w:rsidP="00763186">
      <w:r>
        <w:t>Women &amp; Revolution</w:t>
      </w:r>
    </w:p>
    <w:p w:rsidR="00763186" w:rsidRDefault="00763186" w:rsidP="00763186">
      <w:r>
        <w:t>Racial Ideology and Questioning Slavery</w:t>
      </w:r>
    </w:p>
    <w:p w:rsidR="00763186" w:rsidRDefault="00763186" w:rsidP="00763186">
      <w:r>
        <w:rPr>
          <w:b/>
        </w:rPr>
        <w:t>A Federal Nation</w:t>
      </w:r>
    </w:p>
    <w:p w:rsidR="00763186" w:rsidRDefault="00763186" w:rsidP="00763186">
      <w:r>
        <w:t>Debt &amp; Discontent</w:t>
      </w:r>
    </w:p>
    <w:p w:rsidR="00763186" w:rsidRDefault="00763186" w:rsidP="00763186">
      <w:r>
        <w:t>Constitutional Convention</w:t>
      </w:r>
    </w:p>
    <w:p w:rsidR="00763186" w:rsidRDefault="00763186" w:rsidP="00763186">
      <w:r>
        <w:t>Ratification</w:t>
      </w:r>
    </w:p>
    <w:p w:rsidR="00763186" w:rsidRDefault="00763186" w:rsidP="00763186"/>
    <w:p w:rsidR="00763186" w:rsidRDefault="00763186" w:rsidP="00763186">
      <w:r>
        <w:rPr>
          <w:b/>
        </w:rPr>
        <w:t>Annotated Chapter Outline</w:t>
      </w:r>
    </w:p>
    <w:p w:rsidR="00763186" w:rsidRDefault="003337E9" w:rsidP="00763186">
      <w:r>
        <w:rPr>
          <w:i/>
        </w:rPr>
        <w:t>Introduction</w:t>
      </w:r>
      <w:r>
        <w:t xml:space="preserve">: </w:t>
      </w:r>
      <w:r w:rsidR="0098268E">
        <w:t>Sent to France in 1777 to secure its assistance in the American Revolution, Benjamin Franklin’s popularity grew.</w:t>
      </w:r>
      <w:r w:rsidR="00E45047">
        <w:t xml:space="preserve">  </w:t>
      </w:r>
      <w:r w:rsidR="0098268E">
        <w:t>Americans believed</w:t>
      </w:r>
      <w:r w:rsidR="00E45047">
        <w:t xml:space="preserve"> their revolution</w:t>
      </w:r>
      <w:r w:rsidR="0098268E">
        <w:t xml:space="preserve"> offered a new concep</w:t>
      </w:r>
      <w:r w:rsidR="00E45047">
        <w:t>tion of liberty to the world, b</w:t>
      </w:r>
      <w:r w:rsidR="0098268E">
        <w:t>ut throughout the war, the patriots relied on foreign assistance</w:t>
      </w:r>
      <w:r w:rsidR="00E45047">
        <w:t>, often from monarchical governments,</w:t>
      </w:r>
      <w:r w:rsidR="0098268E">
        <w:t xml:space="preserve"> to gain their independence.</w:t>
      </w:r>
    </w:p>
    <w:p w:rsidR="0098268E" w:rsidRDefault="0098268E" w:rsidP="00763186">
      <w:r>
        <w:rPr>
          <w:b/>
        </w:rPr>
        <w:t>The Revolution Takes Root</w:t>
      </w:r>
      <w:r>
        <w:t>:</w:t>
      </w:r>
      <w:r w:rsidR="00163EEF">
        <w:t xml:space="preserve"> Though American political thought centered on republicanism, </w:t>
      </w:r>
      <w:r w:rsidR="00D0429A">
        <w:t xml:space="preserve">in order to turn the tide of the war, </w:t>
      </w:r>
      <w:r w:rsidR="00163EEF">
        <w:t>the revolutionaries needed an alliance wi</w:t>
      </w:r>
      <w:r w:rsidR="00D0429A">
        <w:t>th the French crown, which occurred after the victory at Saratoga.</w:t>
      </w:r>
    </w:p>
    <w:p w:rsidR="0098268E" w:rsidRDefault="00CD2E6F" w:rsidP="0098268E">
      <w:pPr>
        <w:pStyle w:val="ListParagraph"/>
        <w:numPr>
          <w:ilvl w:val="0"/>
          <w:numId w:val="1"/>
        </w:numPr>
      </w:pPr>
      <w:r>
        <w:t>Mixing classical ideals with Enlightenment thought, republicanism valued liberty, guarded against tyranny, and necessitated the virtue of the citizenry.  American revolutionaries</w:t>
      </w:r>
      <w:r w:rsidR="008C5DEE">
        <w:t>’</w:t>
      </w:r>
      <w:r>
        <w:t xml:space="preserve"> deep attachment to republicanism made them wary of European monarchies</w:t>
      </w:r>
      <w:r w:rsidR="00E75E10">
        <w:t>,</w:t>
      </w:r>
      <w:r w:rsidR="00630BC0">
        <w:t xml:space="preserve"> yet</w:t>
      </w:r>
      <w:r>
        <w:t xml:space="preserve"> at the same time they courted </w:t>
      </w:r>
      <w:r w:rsidR="00630BC0">
        <w:t>monarchical</w:t>
      </w:r>
      <w:r>
        <w:t xml:space="preserve"> support.</w:t>
      </w:r>
    </w:p>
    <w:p w:rsidR="00CD2E6F" w:rsidRDefault="00163EEF" w:rsidP="0098268E">
      <w:pPr>
        <w:pStyle w:val="ListParagraph"/>
        <w:numPr>
          <w:ilvl w:val="0"/>
          <w:numId w:val="1"/>
        </w:numPr>
      </w:pPr>
      <w:r>
        <w:t>For the first three years of the conflict, neither s</w:t>
      </w:r>
      <w:r w:rsidR="00E45047">
        <w:t>ide gained a major</w:t>
      </w:r>
      <w:r>
        <w:t xml:space="preserve"> advantage.  But even though Washington had difficulty taking advantage of victories, it would take a monumental British effort to win as long as the desire for independence remained.</w:t>
      </w:r>
    </w:p>
    <w:p w:rsidR="00163EEF" w:rsidRDefault="00163EEF" w:rsidP="0098268E">
      <w:pPr>
        <w:pStyle w:val="ListParagraph"/>
        <w:numPr>
          <w:ilvl w:val="0"/>
          <w:numId w:val="1"/>
        </w:numPr>
      </w:pPr>
      <w:r>
        <w:t>The decisive American victory at Saratoga turned the war, as it allowed France to openly ally with the patriots.</w:t>
      </w:r>
    </w:p>
    <w:p w:rsidR="00163EEF" w:rsidRDefault="00D0429A" w:rsidP="00D0429A">
      <w:r>
        <w:rPr>
          <w:b/>
        </w:rPr>
        <w:t>The Structure of Authority</w:t>
      </w:r>
      <w:r>
        <w:t xml:space="preserve">: </w:t>
      </w:r>
      <w:r w:rsidR="0098618F">
        <w:t>Americans formed new governments and organized their armed forces in ways that embodied republican ideals and democratized their politics.</w:t>
      </w:r>
    </w:p>
    <w:p w:rsidR="00D0429A" w:rsidRDefault="00D0429A" w:rsidP="00D0429A">
      <w:pPr>
        <w:pStyle w:val="ListParagraph"/>
        <w:numPr>
          <w:ilvl w:val="0"/>
          <w:numId w:val="2"/>
        </w:numPr>
      </w:pPr>
      <w:r>
        <w:t>Though differences abounded, states quickly drafted written constitutions establishing representative republics that embodied the idea of separation of powers and democratically expanded the pool of people who could participate.</w:t>
      </w:r>
    </w:p>
    <w:p w:rsidR="00D0429A" w:rsidRDefault="007E27E7" w:rsidP="00D0429A">
      <w:pPr>
        <w:pStyle w:val="ListParagraph"/>
        <w:numPr>
          <w:ilvl w:val="0"/>
          <w:numId w:val="2"/>
        </w:numPr>
      </w:pPr>
      <w:r>
        <w:t>Drafted in 1777, the Articles of Confederation limited centralized power, allowing Congress control over the military and foreign relations, but reserving almost everything else to the states, including the power to tax.</w:t>
      </w:r>
    </w:p>
    <w:p w:rsidR="007E27E7" w:rsidRDefault="007E27E7" w:rsidP="00D0429A">
      <w:pPr>
        <w:pStyle w:val="ListParagraph"/>
        <w:numPr>
          <w:ilvl w:val="0"/>
          <w:numId w:val="2"/>
        </w:numPr>
      </w:pPr>
      <w:r>
        <w:t xml:space="preserve">In establishing the Continental Army, Congress attempted to limit its power in certain ways, conforming to republican values.  </w:t>
      </w:r>
      <w:r w:rsidR="0098618F">
        <w:t>Lacking funds, Congress also never adequately funded the army, which hurt the war effort.  D</w:t>
      </w:r>
      <w:r>
        <w:t>espite the new army, volunteer militia continued to play a key role throughout the st</w:t>
      </w:r>
      <w:r w:rsidR="0098618F">
        <w:t>ruggle.</w:t>
      </w:r>
    </w:p>
    <w:p w:rsidR="0098618F" w:rsidRPr="00D0429A" w:rsidRDefault="0098618F" w:rsidP="00D0429A">
      <w:pPr>
        <w:pStyle w:val="ListParagraph"/>
        <w:numPr>
          <w:ilvl w:val="0"/>
          <w:numId w:val="2"/>
        </w:numPr>
      </w:pPr>
      <w:r>
        <w:t>Foreign credit and trade was essential to the American cause.  While France contributed the most to the war effort, other countries also offered support, though few officially recognized the United States.</w:t>
      </w:r>
    </w:p>
    <w:p w:rsidR="003337E9" w:rsidRDefault="0098618F" w:rsidP="00763186">
      <w:r>
        <w:rPr>
          <w:i/>
        </w:rPr>
        <w:t>Global Passages: International Officers in the American Revolutionary Military</w:t>
      </w:r>
      <w:r>
        <w:t xml:space="preserve">: </w:t>
      </w:r>
      <w:r w:rsidR="00567368">
        <w:t>Foreign officers in the Continental Army brought personal financial resources, European diplomatic connections, and military training, as well as enhancing respect for the cause on the continent.  Many who served went on to participate in European revolutionary movements.</w:t>
      </w:r>
    </w:p>
    <w:p w:rsidR="00DC2434" w:rsidRDefault="00DC2434" w:rsidP="00763186">
      <w:r>
        <w:rPr>
          <w:b/>
        </w:rPr>
        <w:t>Securing Independence</w:t>
      </w:r>
      <w:r>
        <w:t xml:space="preserve">: </w:t>
      </w:r>
      <w:r w:rsidR="00562EEC">
        <w:t>As the war progressed, loyalists, African Americans, and Indians all played key roles in the conflict, as did the French navy by transforming the conflict into a global war.  Peace finally came with the victory at Yorktown and the Treaty of Paris.</w:t>
      </w:r>
    </w:p>
    <w:p w:rsidR="00DC2434" w:rsidRDefault="00133911" w:rsidP="00DC2434">
      <w:pPr>
        <w:pStyle w:val="ListParagraph"/>
        <w:numPr>
          <w:ilvl w:val="0"/>
          <w:numId w:val="3"/>
        </w:numPr>
      </w:pPr>
      <w:r>
        <w:t xml:space="preserve">Up against the most powerful navy in the world, </w:t>
      </w:r>
      <w:r w:rsidR="00DC2434">
        <w:t>American naval f</w:t>
      </w:r>
      <w:r>
        <w:t xml:space="preserve">orces focused on harassing British commercial shipping and disrupting military operations.  Once France entered, </w:t>
      </w:r>
      <w:r w:rsidR="00630BC0">
        <w:t>its</w:t>
      </w:r>
      <w:r>
        <w:t xml:space="preserve"> navy shifted the battle at sea to a global war and used </w:t>
      </w:r>
      <w:r w:rsidR="00630BC0">
        <w:t>French</w:t>
      </w:r>
      <w:r>
        <w:t xml:space="preserve"> ships to reinforce the Continental Army.</w:t>
      </w:r>
    </w:p>
    <w:p w:rsidR="00133911" w:rsidRDefault="00560DC5" w:rsidP="00DC2434">
      <w:pPr>
        <w:pStyle w:val="ListParagraph"/>
        <w:numPr>
          <w:ilvl w:val="0"/>
          <w:numId w:val="3"/>
        </w:numPr>
      </w:pPr>
      <w:r>
        <w:t>In 1778, the British focused their forces on the South, where some of the most brutal fighting occurred as loyalists, runaway slaves, and Cherokees joined the fray.  After Congress replaced Horatio Gates as the commander of the Southern Department with Nathanael Greene, Greene pushed Cornwallis’s forces north.</w:t>
      </w:r>
    </w:p>
    <w:p w:rsidR="00560DC5" w:rsidRDefault="00114583" w:rsidP="00DC2434">
      <w:pPr>
        <w:pStyle w:val="ListParagraph"/>
        <w:numPr>
          <w:ilvl w:val="0"/>
          <w:numId w:val="3"/>
        </w:numPr>
      </w:pPr>
      <w:r>
        <w:t>Loyalists, including African-American slaves who fled their masters, made up about 20% of the population, contributed significantly to the British war effort, and also emigrated to other parts of the British empire.</w:t>
      </w:r>
    </w:p>
    <w:p w:rsidR="00114583" w:rsidRDefault="005F3404" w:rsidP="00DC2434">
      <w:pPr>
        <w:pStyle w:val="ListParagraph"/>
        <w:numPr>
          <w:ilvl w:val="0"/>
          <w:numId w:val="3"/>
        </w:numPr>
      </w:pPr>
      <w:r>
        <w:t xml:space="preserve">Indian peoples joined the war effort on both sides, though many felt an American </w:t>
      </w:r>
      <w:r w:rsidR="00630BC0">
        <w:t>victory</w:t>
      </w:r>
      <w:r>
        <w:t xml:space="preserve"> would probably be even less advantageous to their own interests.  The Americans also pushed some Indians into the arms of the British by failing to abide by the terms of alliances they signed.</w:t>
      </w:r>
    </w:p>
    <w:p w:rsidR="005F3404" w:rsidRDefault="005F3404" w:rsidP="00DC2434">
      <w:pPr>
        <w:pStyle w:val="ListParagraph"/>
        <w:numPr>
          <w:ilvl w:val="0"/>
          <w:numId w:val="3"/>
        </w:numPr>
      </w:pPr>
      <w:r>
        <w:t>African Americans aligned themselves with both the British and the Americans, and those who participated in the war effort for either side often gained their freedom.</w:t>
      </w:r>
    </w:p>
    <w:p w:rsidR="005F3404" w:rsidRDefault="005F3404" w:rsidP="00DC2434">
      <w:pPr>
        <w:pStyle w:val="ListParagraph"/>
        <w:numPr>
          <w:ilvl w:val="0"/>
          <w:numId w:val="3"/>
        </w:numPr>
      </w:pPr>
      <w:r>
        <w:t>Two years after the victory at Yorktown, the Treaty of Paris ended the war, recognizing American independence and establishing the border along the Great Lakes and down the Mississippi to the 31</w:t>
      </w:r>
      <w:r w:rsidRPr="005F3404">
        <w:rPr>
          <w:vertAlign w:val="superscript"/>
        </w:rPr>
        <w:t>st</w:t>
      </w:r>
      <w:r>
        <w:t xml:space="preserve"> parallel.</w:t>
      </w:r>
    </w:p>
    <w:p w:rsidR="00562EEC" w:rsidRDefault="00562EEC" w:rsidP="00562EEC">
      <w:r>
        <w:rPr>
          <w:b/>
        </w:rPr>
        <w:t>Restructuring Political and Social Authority</w:t>
      </w:r>
      <w:r>
        <w:t xml:space="preserve">: </w:t>
      </w:r>
      <w:r w:rsidR="00B77688">
        <w:t>While the Treaty of Paris ended the war, many questions remained about the relationship between the states and Congress, economic recovery and debt, women’s roles and rights, and slavery within the new republic.</w:t>
      </w:r>
    </w:p>
    <w:p w:rsidR="00FB4431" w:rsidRDefault="00FB4431" w:rsidP="00FB4431">
      <w:pPr>
        <w:pStyle w:val="ListParagraph"/>
        <w:numPr>
          <w:ilvl w:val="0"/>
          <w:numId w:val="4"/>
        </w:numPr>
      </w:pPr>
      <w:r>
        <w:t>After the war, Congress and the states were still negotiating their relationship as loyalists’ property and debt, western emigration, and war debt weighed on all the parties.</w:t>
      </w:r>
    </w:p>
    <w:p w:rsidR="00FB4431" w:rsidRDefault="00FB4431" w:rsidP="00FB4431">
      <w:pPr>
        <w:pStyle w:val="ListParagraph"/>
        <w:numPr>
          <w:ilvl w:val="0"/>
          <w:numId w:val="4"/>
        </w:numPr>
      </w:pPr>
      <w:r>
        <w:t>Economic challenges loomed</w:t>
      </w:r>
      <w:r w:rsidR="00630BC0">
        <w:t>.  Inflation was</w:t>
      </w:r>
      <w:r>
        <w:t xml:space="preserve"> exacerbated by paper currency printed during th</w:t>
      </w:r>
      <w:r w:rsidR="00630BC0">
        <w:t xml:space="preserve">e war. Foreign trade suffered when </w:t>
      </w:r>
      <w:r>
        <w:t>Britain closed its Caribbean ports to American trade</w:t>
      </w:r>
      <w:r w:rsidR="00630BC0">
        <w:t>,</w:t>
      </w:r>
      <w:r>
        <w:t xml:space="preserve"> and France a</w:t>
      </w:r>
      <w:r w:rsidR="00630BC0">
        <w:t>nd Spain maintained high duties.</w:t>
      </w:r>
    </w:p>
    <w:p w:rsidR="00FB4431" w:rsidRDefault="00F8572C" w:rsidP="00FB4431">
      <w:pPr>
        <w:pStyle w:val="ListParagraph"/>
        <w:numPr>
          <w:ilvl w:val="0"/>
          <w:numId w:val="4"/>
        </w:numPr>
      </w:pPr>
      <w:r>
        <w:t>Women had aided the war effort in camp as cooks, nurses, and laundresses, at home by raising funds and distributing clothing, and even, in a few notable examples, serving in battle, but after the war they gained little political power.  However, a shift in white women’s roles did occur, most notably in the development of republican motherhood.</w:t>
      </w:r>
    </w:p>
    <w:p w:rsidR="00F8572C" w:rsidRDefault="00B77688" w:rsidP="00FB4431">
      <w:pPr>
        <w:pStyle w:val="ListParagraph"/>
        <w:numPr>
          <w:ilvl w:val="0"/>
          <w:numId w:val="4"/>
        </w:numPr>
      </w:pPr>
      <w:r>
        <w:t>Revolutionary ideology, black military service, and African American petitions all contributed to anti-slavery sentiment after the war.  While northern states ended slavery after slave lawsuits, new state constitutions, or gradual emancipation laws, slavery continued in the south.</w:t>
      </w:r>
    </w:p>
    <w:p w:rsidR="00B77688" w:rsidRPr="00B77688" w:rsidRDefault="00B77688" w:rsidP="00B77688">
      <w:r>
        <w:rPr>
          <w:b/>
        </w:rPr>
        <w:t>A Federal Nation</w:t>
      </w:r>
      <w:r>
        <w:t xml:space="preserve">: </w:t>
      </w:r>
      <w:r w:rsidR="00E45047">
        <w:t>Armed uprisings over debt proceedings led to a convention in 1787 that created the Constitution, which was ratified by state conventions over the next three years.</w:t>
      </w:r>
    </w:p>
    <w:p w:rsidR="003337E9" w:rsidRDefault="00BE2398" w:rsidP="00B77688">
      <w:pPr>
        <w:pStyle w:val="ListParagraph"/>
        <w:numPr>
          <w:ilvl w:val="0"/>
          <w:numId w:val="5"/>
        </w:numPr>
      </w:pPr>
      <w:r>
        <w:t>Economic uncertainty, heavy state taxation, and mounting personal debts plagued people across the United States, especially the poor.  As courts sent increasing numbers to prison for failure to pay debts, people petitioned state legislatures and, as in the pre-</w:t>
      </w:r>
      <w:r w:rsidR="008078C1">
        <w:t>Re</w:t>
      </w:r>
      <w:r>
        <w:t>volutionary period, eventually resorted to arms, shutting down courts.  These uprisings were quelled, but they led to calls amongst elites for a stronger national government.</w:t>
      </w:r>
    </w:p>
    <w:p w:rsidR="00BE2398" w:rsidRDefault="00BE2398" w:rsidP="00B77688">
      <w:pPr>
        <w:pStyle w:val="ListParagraph"/>
        <w:numPr>
          <w:ilvl w:val="0"/>
          <w:numId w:val="5"/>
        </w:numPr>
      </w:pPr>
      <w:r>
        <w:t>Representatives from 12 states met in Philadelphia in the summer of 1787 to revise the Articles, but quickly moved to drafting a new constitution.  Debates over representation, the balance of power within the government, slavery, civil liberties, and other issues ensued, but compromise prevailed.</w:t>
      </w:r>
    </w:p>
    <w:p w:rsidR="00BE2398" w:rsidRDefault="00443EAB" w:rsidP="00B77688">
      <w:pPr>
        <w:pStyle w:val="ListParagraph"/>
        <w:numPr>
          <w:ilvl w:val="0"/>
          <w:numId w:val="5"/>
        </w:numPr>
      </w:pPr>
      <w:r>
        <w:t>Federalist supporters of the constitution tended to be wealthier</w:t>
      </w:r>
      <w:r w:rsidR="00630BC0">
        <w:t>,</w:t>
      </w:r>
      <w:r>
        <w:t xml:space="preserve"> with better access to newspapers and presses where they were able to advocate for ratification of the constitution, most famously in the Federalist Papers.  Anti-federalists</w:t>
      </w:r>
      <w:r w:rsidR="00E45047">
        <w:t>, who included those concerned about both centralized power and a bill of rights, were far less organized.</w:t>
      </w:r>
    </w:p>
    <w:p w:rsidR="003337E9" w:rsidRDefault="003337E9" w:rsidP="00763186"/>
    <w:p w:rsidR="00763186" w:rsidRDefault="00763186" w:rsidP="00763186">
      <w:r>
        <w:rPr>
          <w:b/>
        </w:rPr>
        <w:t>Who? What?</w:t>
      </w:r>
    </w:p>
    <w:p w:rsidR="00DE3AB6" w:rsidRDefault="00DE3AB6" w:rsidP="00DE3AB6">
      <w:r w:rsidRPr="00732A49">
        <w:t>Articles of Confederation</w:t>
      </w:r>
    </w:p>
    <w:p w:rsidR="00DE3AB6" w:rsidRDefault="00DE3AB6" w:rsidP="00DE3AB6">
      <w:r w:rsidRPr="00732A49">
        <w:t>Bach</w:t>
      </w:r>
      <w:r>
        <w:t>e</w:t>
      </w:r>
      <w:r w:rsidRPr="00732A49">
        <w:t>, Sarah Franklin</w:t>
      </w:r>
    </w:p>
    <w:p w:rsidR="00DE3AB6" w:rsidRDefault="00DE3AB6" w:rsidP="00DE3AB6">
      <w:r w:rsidRPr="00732A49">
        <w:t>balance of powers</w:t>
      </w:r>
    </w:p>
    <w:p w:rsidR="00DE3AB6" w:rsidRDefault="00DE3AB6" w:rsidP="00DE3AB6">
      <w:r>
        <w:t>Biddle, Nicholas</w:t>
      </w:r>
    </w:p>
    <w:p w:rsidR="00DE3AB6" w:rsidRDefault="00DE3AB6" w:rsidP="00DE3AB6">
      <w:r w:rsidRPr="00732A49">
        <w:t>Brant, Joseph</w:t>
      </w:r>
    </w:p>
    <w:p w:rsidR="00DE3AB6" w:rsidRDefault="00DE3AB6" w:rsidP="00DE3AB6">
      <w:r w:rsidRPr="00732A49">
        <w:t>Catherine the Great</w:t>
      </w:r>
    </w:p>
    <w:p w:rsidR="00DE3AB6" w:rsidRDefault="00DE3AB6" w:rsidP="00DE3AB6">
      <w:r w:rsidRPr="00732A49">
        <w:t xml:space="preserve">Clinton, </w:t>
      </w:r>
      <w:r>
        <w:t xml:space="preserve">Sir </w:t>
      </w:r>
      <w:r w:rsidRPr="00732A49">
        <w:t>Henry</w:t>
      </w:r>
    </w:p>
    <w:p w:rsidR="00DE3AB6" w:rsidRDefault="00DE3AB6" w:rsidP="00DE3AB6">
      <w:r>
        <w:t>Cornwallis, Lord</w:t>
      </w:r>
    </w:p>
    <w:p w:rsidR="00DE3AB6" w:rsidRDefault="00DE3AB6" w:rsidP="00DE3AB6">
      <w:r w:rsidRPr="00732A49">
        <w:t>coverture</w:t>
      </w:r>
    </w:p>
    <w:p w:rsidR="00DE3AB6" w:rsidRDefault="00DE3AB6" w:rsidP="00DE3AB6">
      <w:r w:rsidRPr="00732A49">
        <w:t>Duportail, Louis</w:t>
      </w:r>
    </w:p>
    <w:p w:rsidR="00DE3AB6" w:rsidRDefault="00DE3AB6" w:rsidP="00DE3AB6">
      <w:r w:rsidRPr="00732A49">
        <w:t>Estaing, d’</w:t>
      </w:r>
      <w:r>
        <w:t xml:space="preserve">, </w:t>
      </w:r>
      <w:r w:rsidRPr="00732A49">
        <w:t>Comte</w:t>
      </w:r>
    </w:p>
    <w:p w:rsidR="00DE3AB6" w:rsidRDefault="00DE3AB6" w:rsidP="00DE3AB6">
      <w:r>
        <w:t>f</w:t>
      </w:r>
      <w:r w:rsidRPr="00732A49">
        <w:t>ederalism</w:t>
      </w:r>
    </w:p>
    <w:p w:rsidR="00DE3AB6" w:rsidRDefault="00DE3AB6" w:rsidP="00DE3AB6">
      <w:r w:rsidRPr="00732A49">
        <w:t>Federalist Papers</w:t>
      </w:r>
    </w:p>
    <w:p w:rsidR="00DE3AB6" w:rsidRPr="00732A49" w:rsidRDefault="00DE3AB6" w:rsidP="00DE3AB6">
      <w:r w:rsidRPr="00732A49">
        <w:t>G</w:t>
      </w:r>
      <w:r>
        <w:t>á</w:t>
      </w:r>
      <w:r w:rsidRPr="00732A49">
        <w:t xml:space="preserve">lvez, </w:t>
      </w:r>
      <w:r>
        <w:t xml:space="preserve">Bernardo </w:t>
      </w:r>
      <w:r w:rsidRPr="00732A49">
        <w:t>de</w:t>
      </w:r>
    </w:p>
    <w:p w:rsidR="00DE3AB6" w:rsidRDefault="00DE3AB6" w:rsidP="00DE3AB6">
      <w:r w:rsidRPr="00732A49">
        <w:t>Gannett, Deborah Sampson</w:t>
      </w:r>
    </w:p>
    <w:p w:rsidR="00DE3AB6" w:rsidRDefault="00DE3AB6" w:rsidP="00DE3AB6">
      <w:r>
        <w:t>Gates, Horatio</w:t>
      </w:r>
    </w:p>
    <w:p w:rsidR="00DE3AB6" w:rsidRDefault="00DE3AB6" w:rsidP="00DE3AB6">
      <w:r w:rsidRPr="00732A49">
        <w:t>Germain, Lord George</w:t>
      </w:r>
    </w:p>
    <w:p w:rsidR="00DE3AB6" w:rsidRDefault="00DE3AB6" w:rsidP="00DE3AB6">
      <w:r w:rsidRPr="00732A49">
        <w:t>Grasse, Comte</w:t>
      </w:r>
      <w:r w:rsidRPr="00A028E3">
        <w:t xml:space="preserve"> </w:t>
      </w:r>
      <w:r w:rsidRPr="00732A49">
        <w:t>de</w:t>
      </w:r>
    </w:p>
    <w:p w:rsidR="00DE3AB6" w:rsidRDefault="00DE3AB6" w:rsidP="00DE3AB6">
      <w:r w:rsidRPr="00732A49">
        <w:t xml:space="preserve">Howe, </w:t>
      </w:r>
      <w:r>
        <w:t xml:space="preserve">Sir </w:t>
      </w:r>
      <w:r w:rsidRPr="00732A49">
        <w:t>Richard</w:t>
      </w:r>
    </w:p>
    <w:p w:rsidR="00DE3AB6" w:rsidRDefault="00DE3AB6" w:rsidP="00DE3AB6">
      <w:r w:rsidRPr="00732A49">
        <w:t xml:space="preserve">Howe, </w:t>
      </w:r>
      <w:r>
        <w:t xml:space="preserve">Sir </w:t>
      </w:r>
      <w:r w:rsidRPr="00732A49">
        <w:t>William</w:t>
      </w:r>
    </w:p>
    <w:p w:rsidR="00DE3AB6" w:rsidRDefault="00DE3AB6" w:rsidP="00DE3AB6">
      <w:r w:rsidRPr="00732A49">
        <w:t>Jay, John</w:t>
      </w:r>
    </w:p>
    <w:p w:rsidR="00DE3AB6" w:rsidRDefault="00DE3AB6" w:rsidP="00DE3AB6">
      <w:r w:rsidRPr="00732A49">
        <w:t>Jones, John Paul</w:t>
      </w:r>
    </w:p>
    <w:p w:rsidR="00DE3AB6" w:rsidRDefault="00DE3AB6" w:rsidP="00DE3AB6">
      <w:r w:rsidRPr="00732A49">
        <w:t>Kosciuszko, Tadeusz</w:t>
      </w:r>
    </w:p>
    <w:p w:rsidR="00DE3AB6" w:rsidRDefault="00DE3AB6" w:rsidP="00DE3AB6">
      <w:r w:rsidRPr="00732A49">
        <w:t>Laurens, Henry</w:t>
      </w:r>
    </w:p>
    <w:p w:rsidR="00DE3AB6" w:rsidRDefault="00DE3AB6" w:rsidP="00DE3AB6">
      <w:r w:rsidRPr="00732A49">
        <w:t>Lincoln,</w:t>
      </w:r>
      <w:r>
        <w:t xml:space="preserve"> Benjamin</w:t>
      </w:r>
    </w:p>
    <w:p w:rsidR="00DE3AB6" w:rsidRDefault="00DE3AB6" w:rsidP="00DE3AB6">
      <w:r w:rsidRPr="00732A49">
        <w:t>Marshall, John</w:t>
      </w:r>
    </w:p>
    <w:p w:rsidR="00DE3AB6" w:rsidRDefault="00DE3AB6" w:rsidP="00DE3AB6">
      <w:r w:rsidRPr="00732A49">
        <w:t>Martin, Luther</w:t>
      </w:r>
    </w:p>
    <w:p w:rsidR="00DE3AB6" w:rsidRDefault="00DE3AB6" w:rsidP="00DE3AB6">
      <w:r w:rsidRPr="00732A49">
        <w:t>Morgan, Daniel</w:t>
      </w:r>
    </w:p>
    <w:p w:rsidR="00DE3AB6" w:rsidRDefault="00DE3AB6" w:rsidP="00DE3AB6">
      <w:r w:rsidRPr="00375E20">
        <w:t>Motier</w:t>
      </w:r>
      <w:r>
        <w:t>,</w:t>
      </w:r>
      <w:r w:rsidRPr="00375E20">
        <w:t xml:space="preserve"> Mari</w:t>
      </w:r>
      <w:r>
        <w:t xml:space="preserve">e-Joseph-Paul-Yves-Roch-Gilbert </w:t>
      </w:r>
      <w:r w:rsidRPr="00375E20">
        <w:t>du, Marquis de Lafayette</w:t>
      </w:r>
    </w:p>
    <w:p w:rsidR="00DE3AB6" w:rsidRDefault="00DE3AB6" w:rsidP="00DE3AB6">
      <w:r w:rsidRPr="00732A49">
        <w:t>popular sovereignty</w:t>
      </w:r>
    </w:p>
    <w:p w:rsidR="00DE3AB6" w:rsidRDefault="00DE3AB6" w:rsidP="00DE3AB6">
      <w:r w:rsidRPr="00732A49">
        <w:t>Pulaski, Casimir</w:t>
      </w:r>
    </w:p>
    <w:p w:rsidR="00DE3AB6" w:rsidRDefault="00DE3AB6" w:rsidP="00DE3AB6">
      <w:r w:rsidRPr="00732A49">
        <w:t>Reed, Esther DeBerdt</w:t>
      </w:r>
    </w:p>
    <w:p w:rsidR="00DE3AB6" w:rsidRDefault="00DE3AB6" w:rsidP="00DE3AB6">
      <w:r w:rsidRPr="00732A49">
        <w:t>separation of powers</w:t>
      </w:r>
    </w:p>
    <w:p w:rsidR="00DE3AB6" w:rsidRDefault="00DE3AB6" w:rsidP="00DE3AB6">
      <w:r w:rsidRPr="00732A49">
        <w:t>Shays</w:t>
      </w:r>
      <w:r>
        <w:t>’</w:t>
      </w:r>
      <w:r w:rsidRPr="00732A49">
        <w:t xml:space="preserve"> Rebellion</w:t>
      </w:r>
    </w:p>
    <w:p w:rsidR="00DE3AB6" w:rsidRDefault="00DE3AB6" w:rsidP="00DE3AB6">
      <w:r w:rsidRPr="00732A49">
        <w:t>St</w:t>
      </w:r>
      <w:r>
        <w:t xml:space="preserve">euben, </w:t>
      </w:r>
      <w:r w:rsidRPr="00732A49">
        <w:t>Friedrich Wilhelm</w:t>
      </w:r>
      <w:r w:rsidRPr="001818FF">
        <w:t xml:space="preserve"> </w:t>
      </w:r>
      <w:r>
        <w:t>von</w:t>
      </w:r>
    </w:p>
    <w:p w:rsidR="00DE3AB6" w:rsidRDefault="00DE3AB6" w:rsidP="00DE3AB6">
      <w:r>
        <w:t>Tarleton, Banastre</w:t>
      </w:r>
    </w:p>
    <w:p w:rsidR="00DE3AB6" w:rsidRDefault="00DE3AB6" w:rsidP="00DE3AB6">
      <w:r w:rsidRPr="00732A49">
        <w:t xml:space="preserve">Ternay, </w:t>
      </w:r>
      <w:r>
        <w:t>Marquis de</w:t>
      </w:r>
    </w:p>
    <w:p w:rsidR="00DE3AB6" w:rsidRDefault="00DE3AB6" w:rsidP="00DE3AB6">
      <w:r w:rsidRPr="00732A49">
        <w:t>Vergennes, Comte</w:t>
      </w:r>
      <w:r w:rsidRPr="0037635B">
        <w:t xml:space="preserve"> </w:t>
      </w:r>
      <w:r w:rsidRPr="00732A49">
        <w:t>de</w:t>
      </w:r>
    </w:p>
    <w:p w:rsidR="00763186" w:rsidRDefault="00763186" w:rsidP="00763186"/>
    <w:p w:rsidR="00763186" w:rsidRDefault="00763186" w:rsidP="00763186">
      <w:r>
        <w:rPr>
          <w:b/>
        </w:rPr>
        <w:t>Review Questions</w:t>
      </w:r>
    </w:p>
    <w:p w:rsidR="00AB00C7" w:rsidRDefault="00AB00C7" w:rsidP="00AB00C7">
      <w:pPr>
        <w:pStyle w:val="ListParagraph"/>
        <w:numPr>
          <w:ilvl w:val="0"/>
          <w:numId w:val="7"/>
        </w:numPr>
      </w:pPr>
      <w:r>
        <w:t>In what ways did France aid the American Revolution?</w:t>
      </w:r>
    </w:p>
    <w:p w:rsidR="00682F8A" w:rsidRDefault="00682F8A" w:rsidP="00AB00C7">
      <w:pPr>
        <w:pStyle w:val="ListParagraph"/>
        <w:numPr>
          <w:ilvl w:val="0"/>
          <w:numId w:val="7"/>
        </w:numPr>
      </w:pPr>
      <w:r>
        <w:t xml:space="preserve">What were the major problems the </w:t>
      </w:r>
      <w:r w:rsidR="002F7B56">
        <w:t>Continental Congress and Army faced during the conflict?  How did they overcome these obstacles?</w:t>
      </w:r>
    </w:p>
    <w:p w:rsidR="00682F8A" w:rsidRDefault="00682F8A" w:rsidP="00AB00C7">
      <w:pPr>
        <w:pStyle w:val="ListParagraph"/>
        <w:numPr>
          <w:ilvl w:val="0"/>
          <w:numId w:val="7"/>
        </w:numPr>
      </w:pPr>
      <w:r>
        <w:t>How did the end of the war reshape political boundaries and the lives of loyalists and Indians?</w:t>
      </w:r>
    </w:p>
    <w:p w:rsidR="00682F8A" w:rsidRDefault="00682F8A" w:rsidP="00AB00C7">
      <w:pPr>
        <w:pStyle w:val="ListParagraph"/>
        <w:numPr>
          <w:ilvl w:val="0"/>
          <w:numId w:val="7"/>
        </w:numPr>
      </w:pPr>
      <w:r>
        <w:t>How did African Americans and debt</w:t>
      </w:r>
      <w:r w:rsidR="008078C1">
        <w:t>ors use the tactics of the pre-R</w:t>
      </w:r>
      <w:r>
        <w:t>evolutionary era to register their grievances and try to transform their situation?</w:t>
      </w:r>
    </w:p>
    <w:p w:rsidR="00763186" w:rsidRDefault="00AB00C7" w:rsidP="00AB00C7">
      <w:pPr>
        <w:pStyle w:val="ListParagraph"/>
        <w:numPr>
          <w:ilvl w:val="0"/>
          <w:numId w:val="7"/>
        </w:numPr>
      </w:pPr>
      <w:r>
        <w:t>What were the major debates during the Constitutional Convention and how were they resolved?  In what ways do they reflect the influence of republicanism?</w:t>
      </w:r>
    </w:p>
    <w:p w:rsidR="00AB00C7" w:rsidRDefault="00AB00C7" w:rsidP="00763186"/>
    <w:p w:rsidR="00763186" w:rsidRDefault="00763186" w:rsidP="00763186">
      <w:r>
        <w:rPr>
          <w:b/>
        </w:rPr>
        <w:t>Lecture and Discussion Topics</w:t>
      </w:r>
    </w:p>
    <w:p w:rsidR="00763186" w:rsidRDefault="00AB00C7" w:rsidP="00AB00C7">
      <w:pPr>
        <w:pStyle w:val="ListParagraph"/>
        <w:numPr>
          <w:ilvl w:val="0"/>
          <w:numId w:val="8"/>
        </w:numPr>
      </w:pPr>
      <w:r>
        <w:t>Discuss the meaning of republicanism in the America</w:t>
      </w:r>
      <w:r w:rsidR="00630BC0">
        <w:t>n context and how this concept wa</w:t>
      </w:r>
      <w:r>
        <w:t>s formulated and developed in the colonial period.</w:t>
      </w:r>
    </w:p>
    <w:p w:rsidR="00AB00C7" w:rsidRDefault="00AB00C7" w:rsidP="00AB00C7">
      <w:pPr>
        <w:pStyle w:val="ListParagraph"/>
        <w:numPr>
          <w:ilvl w:val="0"/>
          <w:numId w:val="8"/>
        </w:numPr>
      </w:pPr>
      <w:r>
        <w:t>Discuss the balance the Continental Congress and states tried to strike between creating a powerful enough army and central government to win the war</w:t>
      </w:r>
      <w:r w:rsidR="00630BC0">
        <w:t>,</w:t>
      </w:r>
      <w:r>
        <w:t xml:space="preserve"> and </w:t>
      </w:r>
      <w:r w:rsidR="00630BC0">
        <w:t>minimizing</w:t>
      </w:r>
      <w:r>
        <w:t xml:space="preserve"> the potential for tyranny in the new republic.</w:t>
      </w:r>
    </w:p>
    <w:p w:rsidR="00682F8A" w:rsidRDefault="00682F8A" w:rsidP="00AB00C7">
      <w:pPr>
        <w:pStyle w:val="ListParagraph"/>
        <w:numPr>
          <w:ilvl w:val="0"/>
          <w:numId w:val="8"/>
        </w:numPr>
      </w:pPr>
      <w:r>
        <w:t xml:space="preserve">Discuss the issues facing the new nation after the Treaty of Paris.  Was the country more or less secure </w:t>
      </w:r>
      <w:r w:rsidR="00630BC0">
        <w:t>once</w:t>
      </w:r>
      <w:r>
        <w:t xml:space="preserve"> the war was over?</w:t>
      </w:r>
    </w:p>
    <w:p w:rsidR="00682F8A" w:rsidRDefault="00682F8A" w:rsidP="00AB00C7">
      <w:pPr>
        <w:pStyle w:val="ListParagraph"/>
        <w:numPr>
          <w:ilvl w:val="0"/>
          <w:numId w:val="8"/>
        </w:numPr>
      </w:pPr>
      <w:r>
        <w:t>Should we look at rat</w:t>
      </w:r>
      <w:r w:rsidR="008078C1">
        <w:t>ification as a victory for the R</w:t>
      </w:r>
      <w:r>
        <w:t>evolutionary values and ideals</w:t>
      </w:r>
      <w:r w:rsidR="00630BC0">
        <w:t>,</w:t>
      </w:r>
      <w:r>
        <w:t xml:space="preserve"> or a step away from them?</w:t>
      </w:r>
    </w:p>
    <w:p w:rsidR="00AB00C7" w:rsidRDefault="00682F8A" w:rsidP="00AB00C7">
      <w:pPr>
        <w:pStyle w:val="ListParagraph"/>
        <w:numPr>
          <w:ilvl w:val="0"/>
          <w:numId w:val="8"/>
        </w:numPr>
      </w:pPr>
      <w:r>
        <w:t>Discuss the differences between the Federalists and anti-Federalists.  How did their beliefs shape their ability to advocate and mobilize on behalf of their views?</w:t>
      </w:r>
    </w:p>
    <w:p w:rsidR="00682F8A" w:rsidRDefault="008078C1" w:rsidP="00AB00C7">
      <w:pPr>
        <w:pStyle w:val="ListParagraph"/>
        <w:numPr>
          <w:ilvl w:val="0"/>
          <w:numId w:val="8"/>
        </w:numPr>
      </w:pPr>
      <w:r>
        <w:t>Discuss how the R</w:t>
      </w:r>
      <w:r w:rsidR="00682F8A">
        <w:t>evolutionary era transformed the lives of African Americans and women.  On the whole, did these people benefit from the Revolution?</w:t>
      </w:r>
    </w:p>
    <w:p w:rsidR="00D95BED" w:rsidRDefault="00D95BED" w:rsidP="00763186"/>
    <w:p w:rsidR="00AB00C7" w:rsidRDefault="00AB00C7" w:rsidP="00763186"/>
    <w:p w:rsidR="00763186" w:rsidRDefault="00763186" w:rsidP="00763186">
      <w:pPr>
        <w:jc w:val="center"/>
      </w:pPr>
      <w:r>
        <w:t xml:space="preserve">Consider the following titles from </w:t>
      </w:r>
      <w:r>
        <w:rPr>
          <w:b/>
        </w:rPr>
        <w:t>Oxford University Press</w:t>
      </w:r>
      <w:r>
        <w:t xml:space="preserve"> as possible supplements for this chapter.</w:t>
      </w:r>
    </w:p>
    <w:p w:rsidR="00763186" w:rsidRDefault="00763186" w:rsidP="00763186"/>
    <w:p w:rsidR="00D95BED" w:rsidRDefault="00D95BED" w:rsidP="00D95BED">
      <w:r>
        <w:t xml:space="preserve">David J. Bodenhamer, </w:t>
      </w:r>
      <w:r>
        <w:rPr>
          <w:i/>
        </w:rPr>
        <w:t>The Revolutionary Constitution</w:t>
      </w:r>
      <w:r>
        <w:t>, integrates history and legal interpretation to provide a comprehensive view of the American Constitution.</w:t>
      </w:r>
    </w:p>
    <w:p w:rsidR="00D95BED" w:rsidRPr="007D5ECF" w:rsidRDefault="00D95BED" w:rsidP="00D95BED"/>
    <w:p w:rsidR="00D95BED" w:rsidRPr="00CE2B72" w:rsidRDefault="00D95BED" w:rsidP="00D95BED">
      <w:r>
        <w:t xml:space="preserve">Terry Bouton, </w:t>
      </w:r>
      <w:r>
        <w:rPr>
          <w:i/>
        </w:rPr>
        <w:t>Taming Democracy: “The People,” the Founders, and the Troubled Ending of the American Revolution</w:t>
      </w:r>
      <w:r>
        <w:t>, focuses on Pennsylvania to show how, during the 1780s, the elite tempered the liberty and equality that had undergirded the Revolutionary struggle, harming the poor and leading to the Whiskey Rebellion.</w:t>
      </w:r>
    </w:p>
    <w:p w:rsidR="00D95BED" w:rsidRDefault="00D95BED" w:rsidP="00D95BED"/>
    <w:p w:rsidR="00D95BED" w:rsidRPr="00804A0A" w:rsidRDefault="00D95BED" w:rsidP="00D95BED">
      <w:r>
        <w:t xml:space="preserve">David Brion Davis, </w:t>
      </w:r>
      <w:r>
        <w:rPr>
          <w:i/>
        </w:rPr>
        <w:t>The Problem of Slavery in the Age of Revolution, 1770-1823</w:t>
      </w:r>
      <w:r>
        <w:t>, is a magisterial work exploring the changing ideas regarding slavery throughout the Atlantic world from the American Revolution to the Latin American revolutions.</w:t>
      </w:r>
    </w:p>
    <w:p w:rsidR="00D95BED" w:rsidRDefault="00D95BED" w:rsidP="00D95BED"/>
    <w:p w:rsidR="00D95BED" w:rsidRPr="00903F59" w:rsidRDefault="00D95BED" w:rsidP="00D95BED">
      <w:r>
        <w:t xml:space="preserve">Douglas R. Egerton, </w:t>
      </w:r>
      <w:r>
        <w:rPr>
          <w:i/>
        </w:rPr>
        <w:t>Death or Liberty: African Americans and Revolutionary America</w:t>
      </w:r>
      <w:r>
        <w:t>, shows the fundamental place of slavery within the society and political thought of Revolutionary Americans and the ways the Founders failed to provide for gradual emancipation.</w:t>
      </w:r>
    </w:p>
    <w:p w:rsidR="00D95BED" w:rsidRDefault="00D95BED" w:rsidP="00D95BED"/>
    <w:p w:rsidR="00D95BED" w:rsidRDefault="00D95BED" w:rsidP="00D95BED">
      <w:r>
        <w:t xml:space="preserve">John Ferling, </w:t>
      </w:r>
      <w:r>
        <w:rPr>
          <w:i/>
        </w:rPr>
        <w:t>A Leap in the Dark: The Struggle to Create the American Republic</w:t>
      </w:r>
      <w:r>
        <w:t>, offers a sweeping history of the Revolutionary era from the 1750s to 1800 and shows the slow emergence and acceptance of the idea of independence.</w:t>
      </w:r>
    </w:p>
    <w:p w:rsidR="00D95BED" w:rsidRDefault="00D95BED" w:rsidP="00D95BED"/>
    <w:p w:rsidR="00D95BED" w:rsidRDefault="00D95BED" w:rsidP="00D95BED">
      <w:r>
        <w:t xml:space="preserve">David Hackett Fischer, </w:t>
      </w:r>
      <w:r>
        <w:rPr>
          <w:i/>
        </w:rPr>
        <w:t>Washington’s Crossing</w:t>
      </w:r>
      <w:r>
        <w:t>, provides a meticulously researched, compelling retelling of the military campaign of 1776-1777, paying particular attention to the social upheaval that accompanied this civil war.</w:t>
      </w:r>
    </w:p>
    <w:p w:rsidR="00D95BED" w:rsidRPr="00C716E7" w:rsidRDefault="00D95BED" w:rsidP="00D95BED"/>
    <w:p w:rsidR="00D95BED" w:rsidRDefault="00D95BED" w:rsidP="00D95BED">
      <w:r>
        <w:t xml:space="preserve">Rhys Isaac, </w:t>
      </w:r>
      <w:r>
        <w:rPr>
          <w:i/>
        </w:rPr>
        <w:t>Landon Carter’s Uneasy Kingdom: Revolution and Rebellion on a Virginian Plantation</w:t>
      </w:r>
      <w:r>
        <w:t>, explores the struggle for independence and the concomitant upheaval in social relations on a Virginian plantation.</w:t>
      </w:r>
    </w:p>
    <w:p w:rsidR="00D95BED" w:rsidRDefault="00D95BED" w:rsidP="00D95BED"/>
    <w:p w:rsidR="00D95BED" w:rsidRPr="008071E0" w:rsidRDefault="00D95BED" w:rsidP="00D95BED">
      <w:r>
        <w:t xml:space="preserve">Robert Middlekauff, </w:t>
      </w:r>
      <w:r>
        <w:rPr>
          <w:i/>
        </w:rPr>
        <w:t>The Glorious Cause: The American Revolution, 1763-1789</w:t>
      </w:r>
      <w:r>
        <w:t>, provides a narrative history of the Revolutionary Era in this contribution to the Oxford History of the United States series.</w:t>
      </w:r>
    </w:p>
    <w:p w:rsidR="00763186" w:rsidRPr="00763186" w:rsidRDefault="00763186" w:rsidP="00763186"/>
    <w:sectPr w:rsidR="00763186" w:rsidRPr="00763186" w:rsidSect="00DE7D4F">
      <w:pgSz w:w="12240" w:h="15840"/>
      <w:pgMar w:top="1440" w:right="1440" w:bottom="1440" w:left="1440" w:gutter="0"/>
      <w:docGrid w:linePitch="360"/>
    </w:sectPr>
  </w:body>
</w:document>
</file>

<file path=word/fontTable.xml><?xml version="1.0" encoding="utf-8"?>
<w:fonts xmlns:r="http://schemas.openxmlformats.org/officeDocument/2006/relationships" xmlns:w="http://schemas.openxmlformats.org/wordprocessingml/2006/main">
  <w:font w:name="Symbol">
    <w:panose1 w:val="000000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libri">
    <w:panose1 w:val="020F0502020204030204"/>
    <w:charset w:val="00"/>
    <w:family w:val="auto"/>
    <w:pitch w:val="variable"/>
    <w:sig w:usb0="00000003" w:usb1="00000000" w:usb2="00000000" w:usb3="00000000" w:csb0="00000001" w:csb1="00000000"/>
  </w:font>
  <w:font w:name="Lucida Grande">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E75E5F"/>
    <w:multiLevelType w:val="hybridMultilevel"/>
    <w:tmpl w:val="7FAC51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14D6E4C"/>
    <w:multiLevelType w:val="hybridMultilevel"/>
    <w:tmpl w:val="BE206B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1F77346"/>
    <w:multiLevelType w:val="hybridMultilevel"/>
    <w:tmpl w:val="9B20A5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0B151EC"/>
    <w:multiLevelType w:val="hybridMultilevel"/>
    <w:tmpl w:val="34924D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8AB303C"/>
    <w:multiLevelType w:val="hybridMultilevel"/>
    <w:tmpl w:val="3A1224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327674F"/>
    <w:multiLevelType w:val="hybridMultilevel"/>
    <w:tmpl w:val="16F049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5170892"/>
    <w:multiLevelType w:val="hybridMultilevel"/>
    <w:tmpl w:val="D752E2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E8A60EA"/>
    <w:multiLevelType w:val="hybridMultilevel"/>
    <w:tmpl w:val="6FAA36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4"/>
  </w:num>
  <w:num w:numId="3">
    <w:abstractNumId w:val="3"/>
  </w:num>
  <w:num w:numId="4">
    <w:abstractNumId w:val="5"/>
  </w:num>
  <w:num w:numId="5">
    <w:abstractNumId w:val="7"/>
  </w:num>
  <w:num w:numId="6">
    <w:abstractNumId w:val="0"/>
  </w:num>
  <w:num w:numId="7">
    <w:abstractNumId w:val="1"/>
  </w:num>
  <w:num w:numId="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oNotTrackMoves/>
  <w:defaultTabStop w:val="720"/>
  <w:characterSpacingControl w:val="doNotCompress"/>
  <w:compat/>
  <w:rsids>
    <w:rsidRoot w:val="00763186"/>
    <w:rsid w:val="00011F28"/>
    <w:rsid w:val="000B3322"/>
    <w:rsid w:val="00114583"/>
    <w:rsid w:val="00133911"/>
    <w:rsid w:val="00163EEF"/>
    <w:rsid w:val="002650FE"/>
    <w:rsid w:val="002F7B56"/>
    <w:rsid w:val="003337E9"/>
    <w:rsid w:val="00443EAB"/>
    <w:rsid w:val="00560DC5"/>
    <w:rsid w:val="00562EEC"/>
    <w:rsid w:val="00567368"/>
    <w:rsid w:val="005F3404"/>
    <w:rsid w:val="005F7594"/>
    <w:rsid w:val="00630BC0"/>
    <w:rsid w:val="00682F8A"/>
    <w:rsid w:val="006B2D55"/>
    <w:rsid w:val="00763186"/>
    <w:rsid w:val="007C391B"/>
    <w:rsid w:val="007E27E7"/>
    <w:rsid w:val="007F0B54"/>
    <w:rsid w:val="007F0C6B"/>
    <w:rsid w:val="008078C1"/>
    <w:rsid w:val="008C5DEE"/>
    <w:rsid w:val="008D3A8A"/>
    <w:rsid w:val="00916F3F"/>
    <w:rsid w:val="009217F9"/>
    <w:rsid w:val="009608B8"/>
    <w:rsid w:val="0098268E"/>
    <w:rsid w:val="0098618F"/>
    <w:rsid w:val="00A2160D"/>
    <w:rsid w:val="00A51587"/>
    <w:rsid w:val="00AB00C7"/>
    <w:rsid w:val="00B77688"/>
    <w:rsid w:val="00BE011B"/>
    <w:rsid w:val="00BE2398"/>
    <w:rsid w:val="00C82E8E"/>
    <w:rsid w:val="00CD2E6F"/>
    <w:rsid w:val="00D0429A"/>
    <w:rsid w:val="00D23309"/>
    <w:rsid w:val="00D95BED"/>
    <w:rsid w:val="00DC22AB"/>
    <w:rsid w:val="00DC2434"/>
    <w:rsid w:val="00DE3AB6"/>
    <w:rsid w:val="00DE7D4F"/>
    <w:rsid w:val="00E45047"/>
    <w:rsid w:val="00E75E10"/>
    <w:rsid w:val="00F8572C"/>
    <w:rsid w:val="00FB4431"/>
  </w:rsids>
  <m:mathPr>
    <m:mathFont m:val="Lucida Grande"/>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17F9"/>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ListParagraph">
    <w:name w:val="List Paragraph"/>
    <w:basedOn w:val="Normal"/>
    <w:uiPriority w:val="34"/>
    <w:qFormat/>
    <w:rsid w:val="0098268E"/>
    <w:pPr>
      <w:ind w:left="720"/>
      <w:contextualSpacing/>
    </w:pPr>
  </w:style>
  <w:style w:type="character" w:styleId="CommentReference">
    <w:name w:val="annotation reference"/>
    <w:basedOn w:val="DefaultParagraphFont"/>
    <w:uiPriority w:val="99"/>
    <w:semiHidden/>
    <w:unhideWhenUsed/>
    <w:rsid w:val="009608B8"/>
    <w:rPr>
      <w:sz w:val="18"/>
      <w:szCs w:val="18"/>
    </w:rPr>
  </w:style>
  <w:style w:type="paragraph" w:styleId="CommentText">
    <w:name w:val="annotation text"/>
    <w:basedOn w:val="Normal"/>
    <w:link w:val="CommentTextChar"/>
    <w:uiPriority w:val="99"/>
    <w:semiHidden/>
    <w:unhideWhenUsed/>
    <w:rsid w:val="009608B8"/>
  </w:style>
  <w:style w:type="character" w:customStyle="1" w:styleId="CommentTextChar">
    <w:name w:val="Comment Text Char"/>
    <w:basedOn w:val="DefaultParagraphFont"/>
    <w:link w:val="CommentText"/>
    <w:uiPriority w:val="99"/>
    <w:semiHidden/>
    <w:rsid w:val="009608B8"/>
  </w:style>
  <w:style w:type="paragraph" w:styleId="CommentSubject">
    <w:name w:val="annotation subject"/>
    <w:basedOn w:val="CommentText"/>
    <w:next w:val="CommentText"/>
    <w:link w:val="CommentSubjectChar"/>
    <w:uiPriority w:val="99"/>
    <w:semiHidden/>
    <w:unhideWhenUsed/>
    <w:rsid w:val="009608B8"/>
    <w:rPr>
      <w:b/>
      <w:bCs/>
      <w:sz w:val="20"/>
      <w:szCs w:val="20"/>
    </w:rPr>
  </w:style>
  <w:style w:type="character" w:customStyle="1" w:styleId="CommentSubjectChar">
    <w:name w:val="Comment Subject Char"/>
    <w:basedOn w:val="CommentTextChar"/>
    <w:link w:val="CommentSubject"/>
    <w:uiPriority w:val="99"/>
    <w:semiHidden/>
    <w:rsid w:val="009608B8"/>
    <w:rPr>
      <w:b/>
      <w:bCs/>
      <w:sz w:val="20"/>
      <w:szCs w:val="20"/>
    </w:rPr>
  </w:style>
  <w:style w:type="paragraph" w:styleId="BalloonText">
    <w:name w:val="Balloon Text"/>
    <w:basedOn w:val="Normal"/>
    <w:link w:val="BalloonTextChar"/>
    <w:uiPriority w:val="99"/>
    <w:semiHidden/>
    <w:unhideWhenUsed/>
    <w:rsid w:val="009608B8"/>
    <w:rPr>
      <w:rFonts w:ascii="Lucida Grande" w:hAnsi="Lucida Grande"/>
      <w:sz w:val="18"/>
      <w:szCs w:val="18"/>
    </w:rPr>
  </w:style>
  <w:style w:type="character" w:customStyle="1" w:styleId="BalloonTextChar">
    <w:name w:val="Balloon Text Char"/>
    <w:basedOn w:val="DefaultParagraphFont"/>
    <w:link w:val="BalloonText"/>
    <w:uiPriority w:val="99"/>
    <w:semiHidden/>
    <w:rsid w:val="009608B8"/>
    <w:rPr>
      <w:rFonts w:ascii="Lucida Grande" w:hAnsi="Lucida Grande"/>
      <w:sz w:val="18"/>
      <w:szCs w:val="18"/>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2042</Words>
  <Characters>11233</Characters>
  <Application>Microsoft Macintosh Word</Application>
  <DocSecurity>0</DocSecurity>
  <Lines>660</Lines>
  <Paragraphs>432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Valued Acer Customer</dc:creator>
  <cp:keywords/>
  <dc:description/>
  <cp:lastModifiedBy>Katie Janssen</cp:lastModifiedBy>
  <cp:revision>2</cp:revision>
  <dcterms:created xsi:type="dcterms:W3CDTF">2012-01-17T16:01:00Z</dcterms:created>
  <dcterms:modified xsi:type="dcterms:W3CDTF">2012-01-17T16:01:00Z</dcterms:modified>
</cp:coreProperties>
</file>