
<file path=[Content_Types].xml><?xml version="1.0" encoding="utf-8"?>
<Types xmlns="http://schemas.openxmlformats.org/package/2006/content-types">
  <Default Extension="xml" ContentType="application/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Default Extension="rels" ContentType="application/vnd.openxmlformats-package.relationship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2987" w:rsidRDefault="00AA4FE2" w:rsidP="00AA4FE2">
      <w:pPr>
        <w:jc w:val="center"/>
      </w:pPr>
      <w:r>
        <w:rPr>
          <w:b/>
        </w:rPr>
        <w:t>CHAPTER 2: COLONISTS ON THE MARGINS, 1565-1640</w:t>
      </w:r>
    </w:p>
    <w:p w:rsidR="00AA4FE2" w:rsidRDefault="00AA4FE2" w:rsidP="00AA4FE2"/>
    <w:p w:rsidR="00AA4FE2" w:rsidRDefault="00AA4FE2" w:rsidP="00AA4FE2">
      <w:r>
        <w:rPr>
          <w:b/>
        </w:rPr>
        <w:t>Overview</w:t>
      </w:r>
    </w:p>
    <w:p w:rsidR="00AA4FE2" w:rsidRDefault="005E4C49" w:rsidP="00AA4FE2">
      <w:r>
        <w:tab/>
      </w:r>
      <w:r w:rsidR="003B2987">
        <w:t xml:space="preserve">During the late 1500s, </w:t>
      </w:r>
      <w:r>
        <w:t>Spain searched for riches in New Mexico and maintained its settlement at St. Augustine,</w:t>
      </w:r>
      <w:r w:rsidR="003B2987">
        <w:t xml:space="preserve"> while</w:t>
      </w:r>
      <w:r>
        <w:t xml:space="preserve"> the English renewed their interest in North America</w:t>
      </w:r>
      <w:r w:rsidR="003B2987">
        <w:t>,</w:t>
      </w:r>
      <w:r>
        <w:t xml:space="preserve"> and France expanded </w:t>
      </w:r>
      <w:r w:rsidR="001D1AA8">
        <w:t>its</w:t>
      </w:r>
      <w:r>
        <w:t xml:space="preserve"> fur trade dur</w:t>
      </w:r>
      <w:r w:rsidR="007A5243">
        <w:t xml:space="preserve">ing the late 1500s.  The imports that these groups brought </w:t>
      </w:r>
      <w:r w:rsidR="001D1AA8">
        <w:t xml:space="preserve">to native peoples </w:t>
      </w:r>
      <w:r w:rsidR="007A5243">
        <w:t xml:space="preserve">and the strain the settlers placed on Indian land and resources </w:t>
      </w:r>
      <w:r>
        <w:t xml:space="preserve">reconfigured inter-tribal power relations and reshaped Indian life.  </w:t>
      </w:r>
      <w:r w:rsidR="001D1AA8">
        <w:t xml:space="preserve">At the same time, as marginal settlers on native land, Europeans’ dealings with the Indians largely dictated colonial life and, even, survival.  For instance, </w:t>
      </w:r>
      <w:r>
        <w:t>England’s col</w:t>
      </w:r>
      <w:r w:rsidR="001D1AA8">
        <w:t xml:space="preserve">ony at Roanoke failed and </w:t>
      </w:r>
      <w:r>
        <w:t>later</w:t>
      </w:r>
      <w:r w:rsidR="00A62F8F">
        <w:t xml:space="preserve"> ones established at J</w:t>
      </w:r>
      <w:r w:rsidR="001D1AA8">
        <w:t>amestown and Plymouth nearly did too</w:t>
      </w:r>
      <w:r w:rsidR="003B2987">
        <w:t>,</w:t>
      </w:r>
      <w:r w:rsidR="001D1AA8">
        <w:t xml:space="preserve"> because of clashes</w:t>
      </w:r>
      <w:r w:rsidR="00A62F8F">
        <w:t xml:space="preserve"> with their Algonquian neighbors over la</w:t>
      </w:r>
      <w:r w:rsidR="001D1AA8">
        <w:t xml:space="preserve">nd, resources, and labor.  </w:t>
      </w:r>
      <w:r w:rsidR="003B2987">
        <w:t>In contrast</w:t>
      </w:r>
      <w:r w:rsidR="001D1AA8">
        <w:t>,</w:t>
      </w:r>
      <w:r w:rsidR="00A62F8F">
        <w:t xml:space="preserve"> French traders and Jesuits </w:t>
      </w:r>
      <w:r w:rsidR="00D705BE">
        <w:t>showed more respect for the Huron and enjoyed relative peace</w:t>
      </w:r>
      <w:r w:rsidR="00A62F8F">
        <w:t xml:space="preserve">.  </w:t>
      </w:r>
      <w:r w:rsidR="00D705BE">
        <w:t>D</w:t>
      </w:r>
      <w:r>
        <w:t>uring the first half of the 16</w:t>
      </w:r>
      <w:r w:rsidR="007A5243">
        <w:t xml:space="preserve">00s, increasing English migration and </w:t>
      </w:r>
      <w:r w:rsidR="00477554">
        <w:t xml:space="preserve">new </w:t>
      </w:r>
      <w:r w:rsidR="00D705BE">
        <w:t>English colonies</w:t>
      </w:r>
      <w:r w:rsidR="00477554">
        <w:t xml:space="preserve"> placed ever more pressure on the Algonquians, </w:t>
      </w:r>
      <w:r w:rsidR="007A5243">
        <w:t>eventually stoking a series of wars fr</w:t>
      </w:r>
      <w:r w:rsidR="00D705BE">
        <w:t>om Jamestown to Massachusetts.</w:t>
      </w:r>
    </w:p>
    <w:p w:rsidR="003871F1" w:rsidRDefault="003871F1" w:rsidP="00AA4FE2"/>
    <w:p w:rsidR="00AA4FE2" w:rsidRDefault="00AA4FE2" w:rsidP="00AA4FE2">
      <w:r>
        <w:rPr>
          <w:b/>
        </w:rPr>
        <w:t>Common Threads</w:t>
      </w:r>
    </w:p>
    <w:p w:rsidR="00AA4FE2" w:rsidRDefault="0035116A" w:rsidP="0035116A">
      <w:pPr>
        <w:pStyle w:val="ListParagraph"/>
        <w:numPr>
          <w:ilvl w:val="0"/>
          <w:numId w:val="4"/>
        </w:numPr>
      </w:pPr>
      <w:r>
        <w:t>How did expanding European settlements and increased trade reshape Indian life and affect relations between Indian groups?</w:t>
      </w:r>
    </w:p>
    <w:p w:rsidR="0035116A" w:rsidRDefault="0035116A" w:rsidP="0035116A">
      <w:pPr>
        <w:pStyle w:val="ListParagraph"/>
        <w:numPr>
          <w:ilvl w:val="0"/>
          <w:numId w:val="4"/>
        </w:numPr>
      </w:pPr>
      <w:r>
        <w:t>Why did people immigrate to North America, and how did their reasons for coming influence colonial life and society?</w:t>
      </w:r>
    </w:p>
    <w:p w:rsidR="0035116A" w:rsidRDefault="003871F1" w:rsidP="0035116A">
      <w:pPr>
        <w:pStyle w:val="ListParagraph"/>
        <w:numPr>
          <w:ilvl w:val="0"/>
          <w:numId w:val="4"/>
        </w:numPr>
      </w:pPr>
      <w:r>
        <w:t>What influence did religion have on North American colonization and relations between colonists and Indians?</w:t>
      </w:r>
    </w:p>
    <w:p w:rsidR="003871F1" w:rsidRDefault="003871F1" w:rsidP="0035116A">
      <w:pPr>
        <w:pStyle w:val="ListParagraph"/>
        <w:numPr>
          <w:ilvl w:val="0"/>
          <w:numId w:val="4"/>
        </w:numPr>
      </w:pPr>
      <w:r>
        <w:t>What were the origins of slavery in North America?</w:t>
      </w:r>
    </w:p>
    <w:p w:rsidR="004C54D7" w:rsidRDefault="004C54D7" w:rsidP="00AA4FE2">
      <w:pPr>
        <w:rPr>
          <w:b/>
        </w:rPr>
      </w:pPr>
    </w:p>
    <w:p w:rsidR="00AA4FE2" w:rsidRDefault="00AA4FE2" w:rsidP="00AA4FE2">
      <w:r>
        <w:rPr>
          <w:b/>
        </w:rPr>
        <w:t>Chapter Outline</w:t>
      </w:r>
    </w:p>
    <w:p w:rsidR="00AA4FE2" w:rsidRDefault="00AA4FE2" w:rsidP="00AA4FE2">
      <w:r>
        <w:rPr>
          <w:i/>
        </w:rPr>
        <w:t>Introduction</w:t>
      </w:r>
    </w:p>
    <w:p w:rsidR="00AA4FE2" w:rsidRDefault="00AA4FE2" w:rsidP="00AA4FE2">
      <w:r>
        <w:rPr>
          <w:b/>
        </w:rPr>
        <w:t>Conquest Begins and Trade Expands, 1565-1607</w:t>
      </w:r>
    </w:p>
    <w:p w:rsidR="00AA4FE2" w:rsidRDefault="00AA4FE2" w:rsidP="00AA4FE2">
      <w:r>
        <w:t>Spain Stakes Claims to Florida</w:t>
      </w:r>
    </w:p>
    <w:p w:rsidR="00AA4FE2" w:rsidRDefault="00AA4FE2" w:rsidP="00AA4FE2">
      <w:r>
        <w:t>New Spain into the Southwest</w:t>
      </w:r>
    </w:p>
    <w:p w:rsidR="00AA4FE2" w:rsidRDefault="00AA4FE2" w:rsidP="00AA4FE2">
      <w:r>
        <w:t>England Enters Eastern North America</w:t>
      </w:r>
    </w:p>
    <w:p w:rsidR="00AA4FE2" w:rsidRDefault="00AA4FE2" w:rsidP="00AA4FE2">
      <w:r>
        <w:t>Imports and a Changing Indian Northeast</w:t>
      </w:r>
    </w:p>
    <w:p w:rsidR="00AA4FE2" w:rsidRDefault="00AA4FE2" w:rsidP="00AA4FE2">
      <w:r>
        <w:rPr>
          <w:b/>
        </w:rPr>
        <w:t>European Islands in an Algonquian Ocean, 1607-1625</w:t>
      </w:r>
    </w:p>
    <w:p w:rsidR="00AA4FE2" w:rsidRDefault="00AA4FE2" w:rsidP="00AA4FE2">
      <w:r>
        <w:t>Tsenacommacah and Virginia</w:t>
      </w:r>
    </w:p>
    <w:p w:rsidR="003B2987" w:rsidRDefault="003B2987" w:rsidP="00AA4FE2">
      <w:pPr>
        <w:rPr>
          <w:i/>
        </w:rPr>
      </w:pPr>
      <w:r>
        <w:rPr>
          <w:i/>
        </w:rPr>
        <w:t>Global Passages: Angela’s Ordeal, the Atlantic Slave Trade, and the Creation of African North American Cultures</w:t>
      </w:r>
    </w:p>
    <w:p w:rsidR="00AA4FE2" w:rsidRDefault="00AA4FE2" w:rsidP="00AA4FE2">
      <w:r>
        <w:t>New France, New Netherland, New Indian Northeast</w:t>
      </w:r>
    </w:p>
    <w:p w:rsidR="00AA4FE2" w:rsidRDefault="00AA4FE2" w:rsidP="00AA4FE2">
      <w:r>
        <w:t>Pilgrims and Algonquians</w:t>
      </w:r>
    </w:p>
    <w:p w:rsidR="00AA4FE2" w:rsidRDefault="00AA4FE2" w:rsidP="00AA4FE2">
      <w:r>
        <w:rPr>
          <w:b/>
        </w:rPr>
        <w:t>Seeking God, Seizing Land, Reaping Conflict, 1625-c.1640</w:t>
      </w:r>
    </w:p>
    <w:p w:rsidR="00AA4FE2" w:rsidRDefault="00AA4FE2" w:rsidP="00AA4FE2">
      <w:r>
        <w:t>Missionaries and Indians in New France and New Mexico</w:t>
      </w:r>
    </w:p>
    <w:p w:rsidR="00AA4FE2" w:rsidRDefault="00AA4FE2" w:rsidP="00AA4FE2">
      <w:r>
        <w:t>Migration and the Expansion of Dutch and English North America</w:t>
      </w:r>
    </w:p>
    <w:p w:rsidR="00AA4FE2" w:rsidRDefault="00AA4FE2" w:rsidP="00AA4FE2">
      <w:r>
        <w:t>Dissent in the City upon a Hill</w:t>
      </w:r>
    </w:p>
    <w:p w:rsidR="00AA4FE2" w:rsidRDefault="00AA4FE2" w:rsidP="00AA4FE2">
      <w:r>
        <w:t>Colonist-Algonquian Wars</w:t>
      </w:r>
    </w:p>
    <w:p w:rsidR="00AA4FE2" w:rsidRDefault="00AA4FE2" w:rsidP="00AA4FE2"/>
    <w:p w:rsidR="00AA4FE2" w:rsidRDefault="00AA4FE2" w:rsidP="00AA4FE2">
      <w:r>
        <w:rPr>
          <w:b/>
        </w:rPr>
        <w:t>Annotated Chapter Outline</w:t>
      </w:r>
    </w:p>
    <w:p w:rsidR="00AA4FE2" w:rsidRDefault="00AA4FE2" w:rsidP="00AA4FE2">
      <w:r>
        <w:rPr>
          <w:i/>
        </w:rPr>
        <w:t>Introduction</w:t>
      </w:r>
      <w:r>
        <w:t xml:space="preserve">: </w:t>
      </w:r>
      <w:r w:rsidR="00944F0A">
        <w:t xml:space="preserve">Attempting to lure new investors and shore up its shaky finances, the Virginia Company brought a deputation of Algonquian Indians to London in 1616.  The visit </w:t>
      </w:r>
      <w:r w:rsidR="00BA1639">
        <w:t>brought</w:t>
      </w:r>
      <w:r w:rsidR="00944F0A">
        <w:t xml:space="preserve"> new funds, but</w:t>
      </w:r>
      <w:r w:rsidR="00120CFE">
        <w:t xml:space="preserve"> English failure to show proper consideration for their Indian allies offended the guests.  </w:t>
      </w:r>
      <w:r w:rsidR="00944F0A">
        <w:t>The English behavior typified relationships between colonists and Indians, as settlers disrespected Indians and took their land, particularly after the Englis</w:t>
      </w:r>
      <w:r w:rsidR="00120CFE">
        <w:t xml:space="preserve">h became more established around </w:t>
      </w:r>
      <w:r w:rsidR="00944F0A">
        <w:t>1640.</w:t>
      </w:r>
    </w:p>
    <w:p w:rsidR="00944F0A" w:rsidRDefault="00944F0A" w:rsidP="00AA4FE2">
      <w:r>
        <w:rPr>
          <w:b/>
        </w:rPr>
        <w:t>Conquest Begins and Trade Expands, 1565-1607</w:t>
      </w:r>
      <w:r>
        <w:t xml:space="preserve">: </w:t>
      </w:r>
      <w:r w:rsidR="004A7D0A">
        <w:t>Spain maintained Florida and expanded into New Mexico during the 1500s and early 1600s, largely at the behest of the Franciscans.  At the same time, a stable England under Queen Elizabeth showed renewed interest in settling in</w:t>
      </w:r>
      <w:r w:rsidR="00120CFE">
        <w:t xml:space="preserve"> the western hemisphere, mainly</w:t>
      </w:r>
      <w:r w:rsidR="004A7D0A">
        <w:t xml:space="preserve"> to provide a base </w:t>
      </w:r>
      <w:r w:rsidR="009947DC">
        <w:t>for</w:t>
      </w:r>
      <w:r w:rsidR="004A7D0A">
        <w:t xml:space="preserve"> continue</w:t>
      </w:r>
      <w:r w:rsidR="009947DC">
        <w:t>d</w:t>
      </w:r>
      <w:r w:rsidR="004A7D0A">
        <w:t xml:space="preserve"> attacks on Spanish shipping.  In the northeastern portions of North America, Indians traded furs to French traders in exchange for European goods that would come to transform Indian life and power relations.</w:t>
      </w:r>
    </w:p>
    <w:p w:rsidR="00944F0A" w:rsidRDefault="00A8185A" w:rsidP="00944F0A">
      <w:pPr>
        <w:pStyle w:val="ListParagraph"/>
        <w:numPr>
          <w:ilvl w:val="0"/>
          <w:numId w:val="1"/>
        </w:numPr>
      </w:pPr>
      <w:r>
        <w:t xml:space="preserve">Florida remained a tenuous Spanish colony, as Indian and European attacks and a lack of settler interest nearly caused its demise.  However, the Spanish crown continued its support as a base for Franciscan missionary activity, </w:t>
      </w:r>
      <w:r w:rsidR="009947DC">
        <w:t xml:space="preserve">a </w:t>
      </w:r>
      <w:r>
        <w:t>means of monitoring English activity to the north, and a</w:t>
      </w:r>
      <w:r w:rsidR="00120CFE">
        <w:t>n</w:t>
      </w:r>
      <w:r>
        <w:t xml:space="preserve"> outpost to protect Atlantic shipping.</w:t>
      </w:r>
    </w:p>
    <w:p w:rsidR="00A8185A" w:rsidRDefault="00A8185A" w:rsidP="00944F0A">
      <w:pPr>
        <w:pStyle w:val="ListParagraph"/>
        <w:numPr>
          <w:ilvl w:val="0"/>
          <w:numId w:val="1"/>
        </w:numPr>
      </w:pPr>
      <w:r>
        <w:t>With dreams of wealth and fame, Oñate led the first successful Spanish incursion into New Mexico</w:t>
      </w:r>
      <w:r w:rsidR="00DB604C">
        <w:t>.  Though there were no riches to be found and the colony proved costly, Franciscan missionaries had some success there, eventually holding the most power after Oñate was removed from office for a variety of abuses.</w:t>
      </w:r>
    </w:p>
    <w:p w:rsidR="00DB604C" w:rsidRDefault="007154D2" w:rsidP="00944F0A">
      <w:pPr>
        <w:pStyle w:val="ListParagraph"/>
        <w:numPr>
          <w:ilvl w:val="0"/>
          <w:numId w:val="1"/>
        </w:numPr>
      </w:pPr>
      <w:r>
        <w:t>Under Queen Elizabeth, England enjoyed political stability, increased population, and world-wide merchant activity.  By the late 1500s, some English supported American colonization as an outlet for population pressure, a new field for economic expansion, and a means of opposing Spain and Catholicism.  The first English colonization attempt, at Roanoke</w:t>
      </w:r>
      <w:r w:rsidR="00815CE7">
        <w:t>,</w:t>
      </w:r>
      <w:r>
        <w:t xml:space="preserve"> in North Carolina during the 1580s, eventually failed, in part because of violence they directed at the Algonquians.</w:t>
      </w:r>
    </w:p>
    <w:p w:rsidR="007154D2" w:rsidRDefault="00E1315D" w:rsidP="00944F0A">
      <w:pPr>
        <w:pStyle w:val="ListParagraph"/>
        <w:numPr>
          <w:ilvl w:val="0"/>
          <w:numId w:val="1"/>
        </w:numPr>
      </w:pPr>
      <w:r>
        <w:t>Indians in the northeastern portion of North America engaged in the fur trade, first with European fishermen and then with specialized French merchants.  This exchange began to transform Indian communities as those with the most access to traders used European imports to dominate their neighbors.  The goods also made life easier, especially for Indian women, and some Indian groups came to depend highly on the imports.</w:t>
      </w:r>
    </w:p>
    <w:p w:rsidR="00E1315D" w:rsidRPr="00E1315D" w:rsidRDefault="00E1315D" w:rsidP="00E1315D">
      <w:r>
        <w:rPr>
          <w:b/>
        </w:rPr>
        <w:t>European Islands in an Algonquian Ocean, 1607-1625</w:t>
      </w:r>
      <w:r>
        <w:t xml:space="preserve">: </w:t>
      </w:r>
      <w:r w:rsidR="00C45EAD">
        <w:t>The English, at Jamestown and Plymouth, established colonies, originally relying on Algonquian support and tenuous friendship.  Within a few years, relations soured, leading to conflict and tension.  The French and Dutch colonies maintained better relations with their Indian neighbors, forming alliances and engaging in mutually beneficial trade.</w:t>
      </w:r>
    </w:p>
    <w:p w:rsidR="00AA4FE2" w:rsidRDefault="006E7858" w:rsidP="006E7858">
      <w:pPr>
        <w:pStyle w:val="ListParagraph"/>
        <w:numPr>
          <w:ilvl w:val="0"/>
          <w:numId w:val="2"/>
        </w:numPr>
      </w:pPr>
      <w:r>
        <w:t>In 1607, English colonists, under the Virginia Comp</w:t>
      </w:r>
      <w:r w:rsidR="00F957AC">
        <w:t>any, established Jamestown within the powerful Indian lands of Tsenacommacah.  Warfare flared between the two groups throughout the next twenty years, as the English refused to acknowledge the Indians’ power and authority.</w:t>
      </w:r>
    </w:p>
    <w:p w:rsidR="00F957AC" w:rsidRDefault="003A63D2" w:rsidP="006E7858">
      <w:pPr>
        <w:pStyle w:val="ListParagraph"/>
        <w:numPr>
          <w:ilvl w:val="0"/>
          <w:numId w:val="2"/>
        </w:numPr>
      </w:pPr>
      <w:r>
        <w:t>The Virginia Company struggled to turn a profit, finding no precious metals and losing colonists to disease and Indian attack.  Attempting to stabilize the colony and its finances, the company expanded tobacco agriculture, provided land to settlers, relinquished governance to the colonists, and introduced African labor.  New settlers flooded the colony between 1619 and 1622, which provoked a massive attack from Tsenacommacah that killed a quarter of the</w:t>
      </w:r>
      <w:r w:rsidR="00915410">
        <w:t xml:space="preserve"> colonists and resulted in the revocation of the company’s charter and the beginning of royal rule for the colony.</w:t>
      </w:r>
    </w:p>
    <w:p w:rsidR="00915410" w:rsidRDefault="00915410" w:rsidP="006E7858">
      <w:pPr>
        <w:pStyle w:val="ListParagraph"/>
        <w:numPr>
          <w:ilvl w:val="0"/>
          <w:numId w:val="2"/>
        </w:numPr>
      </w:pPr>
      <w:r>
        <w:t xml:space="preserve">The French moved into the </w:t>
      </w:r>
      <w:r w:rsidR="00AB75C1">
        <w:t xml:space="preserve">St. Lawrence River valley, relying on an alliance with the Huron Confederacy to ensure the safety of the colony and the continuation of the fur trade.  Though little support came from the home country, the Catholic Church sent Jesuit missionaries to aid the French efforts.  Similarly, the Dutch in the Hudson River valley received little support from the Netherlands and relied on the </w:t>
      </w:r>
      <w:r w:rsidR="000F54FF">
        <w:t>Algonquian Indians</w:t>
      </w:r>
      <w:r w:rsidR="00AB75C1">
        <w:t xml:space="preserve"> in their area, manufacturing and trading wampum</w:t>
      </w:r>
      <w:r w:rsidR="00C21BA7">
        <w:t xml:space="preserve"> with them</w:t>
      </w:r>
      <w:r w:rsidR="00AB75C1">
        <w:t xml:space="preserve"> to cement relations and trade.</w:t>
      </w:r>
    </w:p>
    <w:p w:rsidR="00AB75C1" w:rsidRDefault="00551166" w:rsidP="006E7858">
      <w:pPr>
        <w:pStyle w:val="ListParagraph"/>
        <w:numPr>
          <w:ilvl w:val="0"/>
          <w:numId w:val="2"/>
        </w:numPr>
      </w:pPr>
      <w:r>
        <w:t xml:space="preserve">Separatists who believed the Church of England could never be reformed, </w:t>
      </w:r>
      <w:r w:rsidR="000F54FF">
        <w:t xml:space="preserve">the </w:t>
      </w:r>
      <w:r>
        <w:t>Pilgrims established a settlement at Plymouth</w:t>
      </w:r>
      <w:r w:rsidR="000F54FF">
        <w:t xml:space="preserve"> in 1620</w:t>
      </w:r>
      <w:r>
        <w:t xml:space="preserve">, on lands where Indians had recently been decimated by disease.  The Pilgrims benefitted from the cleared lands and stored food of the deceased Indians and also from the willingness of </w:t>
      </w:r>
      <w:r w:rsidR="000F54FF">
        <w:t>the surviving chief, Massasoit, to form an alliance.  Though it never thrived, the colony survived, developing trade with Indians to the n</w:t>
      </w:r>
      <w:r w:rsidR="00815CE7">
        <w:t xml:space="preserve">orth and </w:t>
      </w:r>
      <w:r w:rsidR="000F54FF">
        <w:t>joining the Dutch-Algonquian wampum network.</w:t>
      </w:r>
    </w:p>
    <w:p w:rsidR="006E7858" w:rsidRPr="00C45EAD" w:rsidRDefault="00C45EAD" w:rsidP="00AA4FE2">
      <w:r>
        <w:rPr>
          <w:i/>
        </w:rPr>
        <w:t>Global Passages: Angela’s Ordeal, the Atlantic Slave Trade, and the Creation of African North American Cultures</w:t>
      </w:r>
      <w:r>
        <w:t xml:space="preserve">: </w:t>
      </w:r>
      <w:r w:rsidR="00845E0A">
        <w:t>Most African slaves before 1640 came to the English colonies by way of privateers who seized them afte</w:t>
      </w:r>
      <w:r w:rsidR="002F27C8">
        <w:t>r attacking Spanish shipping.  African slaves m</w:t>
      </w:r>
      <w:r w:rsidR="00845E0A">
        <w:t>ainly hailed from West Central Africa, spoke one of two Bantu languag</w:t>
      </w:r>
      <w:r w:rsidR="002F27C8">
        <w:t xml:space="preserve">es, and practiced Christianity. These </w:t>
      </w:r>
      <w:r w:rsidR="00845E0A">
        <w:t xml:space="preserve">common bonds helped them persevere in the face of slavery and, sometimes, gain their freedom. </w:t>
      </w:r>
    </w:p>
    <w:p w:rsidR="00C45EAD" w:rsidRDefault="007A58D5" w:rsidP="00AA4FE2">
      <w:r>
        <w:rPr>
          <w:b/>
        </w:rPr>
        <w:t>Seeking God, Seizing Land, Reaping Conflict, 1626-c.1640</w:t>
      </w:r>
      <w:r w:rsidR="00120CFE">
        <w:t>: Immigrants streamed into the North American colonies and religious dissenters founded new colonies throughout New England.  This growth placed immense pressure on Indians and eventually sparked a series of wars between Algonquians and colonists.</w:t>
      </w:r>
    </w:p>
    <w:p w:rsidR="00103EBA" w:rsidRDefault="00103EBA" w:rsidP="00103EBA">
      <w:pPr>
        <w:pStyle w:val="ListParagraph"/>
        <w:numPr>
          <w:ilvl w:val="0"/>
          <w:numId w:val="3"/>
        </w:numPr>
      </w:pPr>
      <w:r>
        <w:t xml:space="preserve">Despite tensions, Jesuits in New France won Huron converts by compromising on some beliefs and impressing Indians with their immunity, courage, and knowledge.  </w:t>
      </w:r>
      <w:r w:rsidR="00A64DB8">
        <w:t>In New Mexico, Franciscans also gained converts</w:t>
      </w:r>
      <w:r w:rsidR="00815CE7">
        <w:t xml:space="preserve"> among the Pueblo Indians</w:t>
      </w:r>
      <w:r w:rsidR="00A64DB8">
        <w:t>, but often because of the relative protec</w:t>
      </w:r>
      <w:r w:rsidR="00815CE7">
        <w:t xml:space="preserve">tion that </w:t>
      </w:r>
      <w:r w:rsidR="00A64DB8">
        <w:t xml:space="preserve">the priests provided </w:t>
      </w:r>
      <w:r w:rsidR="00815CE7">
        <w:t>from other Spaniards</w:t>
      </w:r>
      <w:r w:rsidR="00A64DB8">
        <w:t>.  In both cases, connections with the priests re</w:t>
      </w:r>
      <w:r w:rsidR="00815CE7">
        <w:t>ordered Indian life and aided the Indians in struggles with their enemies</w:t>
      </w:r>
      <w:r w:rsidR="00A64DB8">
        <w:t>.</w:t>
      </w:r>
    </w:p>
    <w:p w:rsidR="00A64DB8" w:rsidRDefault="00770421" w:rsidP="00103EBA">
      <w:pPr>
        <w:pStyle w:val="ListParagraph"/>
        <w:numPr>
          <w:ilvl w:val="0"/>
          <w:numId w:val="3"/>
        </w:numPr>
      </w:pPr>
      <w:r>
        <w:t>Few Dutch came to New Netherland, but the colony prospered by making large grants of la</w:t>
      </w:r>
      <w:r w:rsidR="00815CE7">
        <w:t>nd</w:t>
      </w:r>
      <w:r>
        <w:t xml:space="preserve"> and respecting religious freedom and self-governance, all of which attracted a diverse mix of people from across Europe.  The early adoption and expansion of slavery also all</w:t>
      </w:r>
      <w:r w:rsidR="00815CE7">
        <w:t>owed New Netherland to grow.  Africans</w:t>
      </w:r>
      <w:r>
        <w:t xml:space="preserve"> and their children, both slave and free, created an urban African-American community</w:t>
      </w:r>
      <w:r w:rsidR="00815CE7">
        <w:t xml:space="preserve"> in the colony</w:t>
      </w:r>
      <w:r>
        <w:t>.</w:t>
      </w:r>
    </w:p>
    <w:p w:rsidR="00770421" w:rsidRDefault="006D75F2" w:rsidP="00103EBA">
      <w:pPr>
        <w:pStyle w:val="ListParagraph"/>
        <w:numPr>
          <w:ilvl w:val="0"/>
          <w:numId w:val="3"/>
        </w:numPr>
      </w:pPr>
      <w:r>
        <w:t xml:space="preserve">Landless and unemployed young English men immigrated to the Chesapeake as indentured servants, lured by planters in need of labor.  Though disease struck down many, those who survived had a good chance of owning land.  People also left England </w:t>
      </w:r>
      <w:r w:rsidR="00815CE7">
        <w:t>for the Puritan colonies</w:t>
      </w:r>
      <w:r>
        <w:t xml:space="preserve">, pushed by the worsening economy and political oppression and pulled by the opportunity to create godly communities.  Unlike in the Chesapeake, the New England colonies had a more </w:t>
      </w:r>
      <w:r w:rsidR="002F27C8">
        <w:t>balanced</w:t>
      </w:r>
      <w:r>
        <w:t xml:space="preserve"> gender </w:t>
      </w:r>
      <w:r w:rsidR="00815CE7">
        <w:t>ratio</w:t>
      </w:r>
      <w:r>
        <w:t>, people live</w:t>
      </w:r>
      <w:r w:rsidR="00815CE7">
        <w:t>d longer, and births outnumbered deaths.</w:t>
      </w:r>
    </w:p>
    <w:p w:rsidR="00C977B9" w:rsidRDefault="002F27C8" w:rsidP="00103EBA">
      <w:pPr>
        <w:pStyle w:val="ListParagraph"/>
        <w:numPr>
          <w:ilvl w:val="0"/>
          <w:numId w:val="3"/>
        </w:numPr>
      </w:pPr>
      <w:r>
        <w:t>The Puritans of Massachusetts Bay believed a</w:t>
      </w:r>
      <w:r w:rsidR="00B24E6F">
        <w:t xml:space="preserve"> conversion test for church membership, governance by male church members, a</w:t>
      </w:r>
      <w:r>
        <w:t>nd a literate population would</w:t>
      </w:r>
      <w:r w:rsidR="00B24E6F">
        <w:t xml:space="preserve"> crea</w:t>
      </w:r>
      <w:r w:rsidR="00C85C77">
        <w:t xml:space="preserve">te a godly community, </w:t>
      </w:r>
      <w:r w:rsidR="00B24E6F">
        <w:t>reform the Church of England</w:t>
      </w:r>
      <w:r w:rsidR="00C85C77">
        <w:t>,</w:t>
      </w:r>
      <w:r w:rsidR="00B24E6F">
        <w:t xml:space="preserve"> and provide an example to the world.</w:t>
      </w:r>
      <w:r w:rsidR="00C977B9">
        <w:t xml:space="preserve">  Roger Wil</w:t>
      </w:r>
      <w:r w:rsidR="00C85C77">
        <w:t>liams dissented from some of these religious views</w:t>
      </w:r>
      <w:r w:rsidR="00C977B9">
        <w:t xml:space="preserve"> and criticized the colony’s treatment of Algonquians, establishing his own colony at Providence after being banished.  Anne Hutchinson soon joined him after being expelled for subverting gender norms and arguing faith alone led to salvation.  Other dissenters also left Mas</w:t>
      </w:r>
      <w:r w:rsidR="00C85C77">
        <w:t>sachusetts Bay, expanding New England</w:t>
      </w:r>
      <w:r w:rsidR="00C977B9">
        <w:t xml:space="preserve"> and putting more pressure on Algonquians.</w:t>
      </w:r>
    </w:p>
    <w:p w:rsidR="006D75F2" w:rsidRPr="007A58D5" w:rsidRDefault="002B5C56" w:rsidP="00103EBA">
      <w:pPr>
        <w:pStyle w:val="ListParagraph"/>
        <w:numPr>
          <w:ilvl w:val="0"/>
          <w:numId w:val="3"/>
        </w:numPr>
      </w:pPr>
      <w:r>
        <w:t xml:space="preserve">From 1636-1644, wars raged between colonists and Algonquians from Virginia to Massachusetts as immigrants took more Indian land.  </w:t>
      </w:r>
      <w:r w:rsidR="00120CFE">
        <w:t>Indians responded to defeat in a variety of ways; some accepted reservations, other petitioned King Charles for protection, and still others attempted to create a pan-Indian alliance against the English.</w:t>
      </w:r>
    </w:p>
    <w:p w:rsidR="007A58D5" w:rsidRDefault="007A58D5" w:rsidP="00AA4FE2"/>
    <w:p w:rsidR="00AA4FE2" w:rsidRDefault="00AA4FE2" w:rsidP="00AA4FE2">
      <w:r>
        <w:rPr>
          <w:b/>
        </w:rPr>
        <w:t>Who? What?</w:t>
      </w:r>
    </w:p>
    <w:p w:rsidR="007A5A73" w:rsidRDefault="007A5A73" w:rsidP="007A5A73">
      <w:r>
        <w:t>Benavides, Alonso de</w:t>
      </w:r>
    </w:p>
    <w:p w:rsidR="007A5A73" w:rsidRDefault="007A5A73" w:rsidP="007A5A73">
      <w:r>
        <w:t>Black Legend</w:t>
      </w:r>
    </w:p>
    <w:p w:rsidR="007A5A73" w:rsidRDefault="007A5A73" w:rsidP="007A5A73">
      <w:r>
        <w:t>Champlain, Samuel de</w:t>
      </w:r>
    </w:p>
    <w:p w:rsidR="007A5A73" w:rsidRDefault="007A5A73" w:rsidP="007A5A73">
      <w:r>
        <w:t>Charles I</w:t>
      </w:r>
    </w:p>
    <w:p w:rsidR="007A5A73" w:rsidRDefault="007A5A73" w:rsidP="007A5A73">
      <w:r w:rsidRPr="00187075">
        <w:t>Charter of Freedoms and Exemptions</w:t>
      </w:r>
    </w:p>
    <w:p w:rsidR="007A5A73" w:rsidRDefault="007A5A73" w:rsidP="007A5A73">
      <w:r>
        <w:t>Church of England (Anglican Church)</w:t>
      </w:r>
    </w:p>
    <w:p w:rsidR="007A5A73" w:rsidRDefault="007A5A73" w:rsidP="007A5A73">
      <w:r>
        <w:t>common law</w:t>
      </w:r>
    </w:p>
    <w:p w:rsidR="007A5A73" w:rsidRDefault="007A5A73" w:rsidP="007A5A73">
      <w:r>
        <w:t>commons</w:t>
      </w:r>
    </w:p>
    <w:p w:rsidR="007A5A73" w:rsidRDefault="007A5A73" w:rsidP="007A5A73">
      <w:r>
        <w:t>conversion test</w:t>
      </w:r>
    </w:p>
    <w:p w:rsidR="007A5A73" w:rsidRDefault="007A5A73" w:rsidP="007A5A73">
      <w:r>
        <w:t>covenant</w:t>
      </w:r>
    </w:p>
    <w:p w:rsidR="007A5A73" w:rsidRDefault="007A5A73" w:rsidP="007A5A73">
      <w:r w:rsidRPr="00264C96">
        <w:t>Dutch West India Company (DWIC</w:t>
      </w:r>
      <w:r>
        <w:t>)</w:t>
      </w:r>
    </w:p>
    <w:p w:rsidR="007A5A73" w:rsidRDefault="007A5A73" w:rsidP="007A5A73">
      <w:r>
        <w:t>Edict of Nantes</w:t>
      </w:r>
    </w:p>
    <w:p w:rsidR="007A5A73" w:rsidRDefault="007A5A73" w:rsidP="007A5A73">
      <w:r>
        <w:t>Franciscans</w:t>
      </w:r>
    </w:p>
    <w:p w:rsidR="007A5A73" w:rsidRDefault="007A5A73" w:rsidP="007A5A73">
      <w:r>
        <w:t>fur trade</w:t>
      </w:r>
    </w:p>
    <w:p w:rsidR="007A5A73" w:rsidRDefault="007A5A73" w:rsidP="007A5A73">
      <w:r>
        <w:t>half-freedom</w:t>
      </w:r>
    </w:p>
    <w:p w:rsidR="007A5A73" w:rsidRDefault="007A5A73" w:rsidP="007A5A73">
      <w:r>
        <w:t>Harriot, Thomas</w:t>
      </w:r>
    </w:p>
    <w:p w:rsidR="007A5A73" w:rsidRDefault="007A5A73" w:rsidP="007A5A73">
      <w:r w:rsidRPr="00187075">
        <w:t>House of Burgesses</w:t>
      </w:r>
    </w:p>
    <w:p w:rsidR="007A5A73" w:rsidRDefault="007A5A73" w:rsidP="007A5A73">
      <w:r>
        <w:t>Hutchinson, Ann</w:t>
      </w:r>
    </w:p>
    <w:p w:rsidR="007A5A73" w:rsidRDefault="007A5A73" w:rsidP="007A5A73">
      <w:r>
        <w:t>indentured servants</w:t>
      </w:r>
    </w:p>
    <w:p w:rsidR="007A5A73" w:rsidRDefault="007A5A73" w:rsidP="007A5A73">
      <w:r>
        <w:t>James I</w:t>
      </w:r>
    </w:p>
    <w:p w:rsidR="007A5A73" w:rsidRDefault="007A5A73" w:rsidP="007A5A73">
      <w:r>
        <w:t>Jamestown</w:t>
      </w:r>
    </w:p>
    <w:p w:rsidR="007A5A73" w:rsidRDefault="007A5A73" w:rsidP="007A5A73">
      <w:r>
        <w:t>Jesuits</w:t>
      </w:r>
    </w:p>
    <w:p w:rsidR="007A5A73" w:rsidRDefault="007A5A73" w:rsidP="007A5A73">
      <w:r>
        <w:t>joint-stock company</w:t>
      </w:r>
    </w:p>
    <w:p w:rsidR="007A5A73" w:rsidRDefault="007A5A73" w:rsidP="007A5A73">
      <w:r>
        <w:t>Kieft, Willem</w:t>
      </w:r>
    </w:p>
    <w:p w:rsidR="007A5A73" w:rsidRDefault="007A5A73" w:rsidP="007A5A73">
      <w:r>
        <w:t>kiva</w:t>
      </w:r>
    </w:p>
    <w:p w:rsidR="007A5A73" w:rsidRDefault="007A5A73" w:rsidP="007A5A73">
      <w:r>
        <w:t>Manteo</w:t>
      </w:r>
    </w:p>
    <w:p w:rsidR="007A5A73" w:rsidRDefault="007A5A73" w:rsidP="007A5A73">
      <w:r>
        <w:t>Massachusetts Bay Company</w:t>
      </w:r>
    </w:p>
    <w:p w:rsidR="007A5A73" w:rsidRDefault="007A5A73" w:rsidP="007A5A73">
      <w:r>
        <w:t>matrilineal</w:t>
      </w:r>
    </w:p>
    <w:p w:rsidR="007A5A73" w:rsidRDefault="007A5A73" w:rsidP="007A5A73">
      <w:r>
        <w:t>Miantonomi</w:t>
      </w:r>
    </w:p>
    <w:p w:rsidR="007A5A73" w:rsidRDefault="007A5A73" w:rsidP="007A5A73">
      <w:r>
        <w:t>Oñate, Juan de</w:t>
      </w:r>
    </w:p>
    <w:p w:rsidR="007A5A73" w:rsidRDefault="007A5A73" w:rsidP="007A5A73">
      <w:r>
        <w:t>Pequot War</w:t>
      </w:r>
    </w:p>
    <w:p w:rsidR="007A5A73" w:rsidRDefault="007A5A73" w:rsidP="007A5A73">
      <w:r>
        <w:t>Philip II</w:t>
      </w:r>
    </w:p>
    <w:p w:rsidR="007A5A73" w:rsidRDefault="007A5A73" w:rsidP="007A5A73">
      <w:r>
        <w:t>Pocahontas</w:t>
      </w:r>
    </w:p>
    <w:p w:rsidR="007A5A73" w:rsidRDefault="007A5A73" w:rsidP="007A5A73">
      <w:r w:rsidRPr="000D7E0F">
        <w:t>Raleigh</w:t>
      </w:r>
      <w:r>
        <w:t>,</w:t>
      </w:r>
      <w:r w:rsidRPr="000D7E0F">
        <w:t xml:space="preserve"> Walter </w:t>
      </w:r>
    </w:p>
    <w:p w:rsidR="007A5A73" w:rsidRDefault="007A5A73" w:rsidP="007A5A73">
      <w:r>
        <w:t>Rolfe, John</w:t>
      </w:r>
    </w:p>
    <w:p w:rsidR="007A5A73" w:rsidRDefault="007A5A73" w:rsidP="007A5A73">
      <w:r>
        <w:t>Royal Orders for New Discoveries</w:t>
      </w:r>
    </w:p>
    <w:p w:rsidR="007A5A73" w:rsidRDefault="007A5A73" w:rsidP="007A5A73">
      <w:r>
        <w:t>Smith, John</w:t>
      </w:r>
    </w:p>
    <w:p w:rsidR="007A5A73" w:rsidRDefault="007A5A73" w:rsidP="007A5A73">
      <w:r>
        <w:t>Thirty Years’ War</w:t>
      </w:r>
    </w:p>
    <w:p w:rsidR="007A5A73" w:rsidRDefault="007A5A73" w:rsidP="007A5A73">
      <w:r>
        <w:t>Tisquantum</w:t>
      </w:r>
    </w:p>
    <w:p w:rsidR="007A5A73" w:rsidRDefault="007A5A73" w:rsidP="007A5A73">
      <w:r>
        <w:t>Uncas</w:t>
      </w:r>
    </w:p>
    <w:p w:rsidR="007A5A73" w:rsidRDefault="007A5A73" w:rsidP="007A5A73">
      <w:r>
        <w:t>United Colonies of New England</w:t>
      </w:r>
    </w:p>
    <w:p w:rsidR="007A5A73" w:rsidRDefault="007A5A73" w:rsidP="007A5A73">
      <w:r>
        <w:t>Virginia Company of London</w:t>
      </w:r>
    </w:p>
    <w:p w:rsidR="007A5A73" w:rsidRDefault="007A5A73" w:rsidP="007A5A73">
      <w:r>
        <w:t>White, John</w:t>
      </w:r>
    </w:p>
    <w:p w:rsidR="007A5A73" w:rsidRDefault="007A5A73" w:rsidP="007A5A73">
      <w:r>
        <w:t>Williams, Roger</w:t>
      </w:r>
    </w:p>
    <w:p w:rsidR="00AA4FE2" w:rsidRDefault="007A5A73" w:rsidP="007A5A73">
      <w:r>
        <w:t>Winthrop, John</w:t>
      </w:r>
    </w:p>
    <w:p w:rsidR="007A5A73" w:rsidRDefault="007A5A73" w:rsidP="007A5A73"/>
    <w:p w:rsidR="00AA4FE2" w:rsidRDefault="00AA4FE2" w:rsidP="00AA4FE2">
      <w:r>
        <w:rPr>
          <w:b/>
        </w:rPr>
        <w:t>Review Questions</w:t>
      </w:r>
    </w:p>
    <w:p w:rsidR="00AA4FE2" w:rsidRDefault="00A76846" w:rsidP="00F41B40">
      <w:pPr>
        <w:ind w:left="270" w:hanging="270"/>
      </w:pPr>
      <w:r>
        <w:t>1. Why did the English renew their attempts at colonization in the late 1500s?</w:t>
      </w:r>
    </w:p>
    <w:p w:rsidR="00A76846" w:rsidRDefault="00A76846" w:rsidP="00F41B40">
      <w:pPr>
        <w:ind w:left="270" w:hanging="270"/>
      </w:pPr>
      <w:r>
        <w:t>2. How did Spanish successes elsewhere in the Americas influence the exploration and settlement of Florida and New Mexico?</w:t>
      </w:r>
      <w:r w:rsidR="00DD7CEE">
        <w:t xml:space="preserve">  How did Indians oppose the Spanish in both locations?</w:t>
      </w:r>
    </w:p>
    <w:p w:rsidR="00A76846" w:rsidRDefault="00A76846" w:rsidP="00F41B40">
      <w:pPr>
        <w:ind w:left="270" w:hanging="270"/>
      </w:pPr>
      <w:r>
        <w:t xml:space="preserve">3. </w:t>
      </w:r>
      <w:r w:rsidR="00DD7CEE">
        <w:t>How did the aims and organization of Jamestown change during the first 15 years after it was established?</w:t>
      </w:r>
    </w:p>
    <w:p w:rsidR="00DD7CEE" w:rsidRDefault="00DD7CEE" w:rsidP="00F41B40">
      <w:pPr>
        <w:ind w:left="270" w:hanging="270"/>
      </w:pPr>
      <w:r>
        <w:t>4. How did slavery begin in Jamestown, Massachusetts Bay, and New Netherlands?</w:t>
      </w:r>
    </w:p>
    <w:p w:rsidR="00DD7CEE" w:rsidRDefault="00DD7CEE" w:rsidP="00F41B40">
      <w:pPr>
        <w:ind w:left="270" w:hanging="270"/>
      </w:pPr>
      <w:r>
        <w:t xml:space="preserve">5. What were the Puritans’ religious beliefs and how did </w:t>
      </w:r>
      <w:r w:rsidR="004555D9">
        <w:t>they</w:t>
      </w:r>
      <w:r>
        <w:t xml:space="preserve"> shape life in Massachusetts Bay?</w:t>
      </w:r>
    </w:p>
    <w:p w:rsidR="00A76846" w:rsidRDefault="00A76846" w:rsidP="00AA4FE2"/>
    <w:p w:rsidR="00AA4FE2" w:rsidRDefault="00AA4FE2" w:rsidP="00AA4FE2">
      <w:r>
        <w:rPr>
          <w:b/>
        </w:rPr>
        <w:t>Lecture and Discussion Topics</w:t>
      </w:r>
    </w:p>
    <w:p w:rsidR="00AA4FE2" w:rsidRDefault="00A76846" w:rsidP="00F41B40">
      <w:pPr>
        <w:ind w:left="270" w:hanging="270"/>
      </w:pPr>
      <w:r>
        <w:t>1. Compare and contrast Spanish, French, and English relations with the Pueblo, Huron, and Algonquian Indians</w:t>
      </w:r>
      <w:r w:rsidR="002F27C8">
        <w:t>, respectively</w:t>
      </w:r>
      <w:r>
        <w:t>.</w:t>
      </w:r>
    </w:p>
    <w:p w:rsidR="00A76846" w:rsidRDefault="00A76846" w:rsidP="00F41B40">
      <w:pPr>
        <w:ind w:left="270" w:hanging="270"/>
      </w:pPr>
      <w:r>
        <w:t>2. Discuss</w:t>
      </w:r>
      <w:r w:rsidRPr="00A76846">
        <w:t xml:space="preserve"> </w:t>
      </w:r>
      <w:r>
        <w:t>the ways European imports changed Indian life.</w:t>
      </w:r>
    </w:p>
    <w:p w:rsidR="00E566A4" w:rsidRDefault="00E566A4" w:rsidP="00F41B40">
      <w:pPr>
        <w:ind w:left="270" w:hanging="270"/>
      </w:pPr>
      <w:r>
        <w:t>3. Discuss how gender roles differed between the Europeans and various Indian groups.  How did these different gender roles affect relations between the groups?</w:t>
      </w:r>
    </w:p>
    <w:p w:rsidR="00A76846" w:rsidRDefault="00E92B7E" w:rsidP="00F41B40">
      <w:pPr>
        <w:ind w:left="270" w:hanging="270"/>
      </w:pPr>
      <w:r>
        <w:t>4</w:t>
      </w:r>
      <w:r w:rsidR="00DD7CEE">
        <w:t xml:space="preserve">. Discuss the differences between English and Indian ideas about warfare. </w:t>
      </w:r>
    </w:p>
    <w:p w:rsidR="00E566A4" w:rsidRDefault="00E92B7E" w:rsidP="00F41B40">
      <w:pPr>
        <w:ind w:left="270" w:hanging="270"/>
      </w:pPr>
      <w:r>
        <w:t>5</w:t>
      </w:r>
      <w:r w:rsidR="00DD7CEE">
        <w:t xml:space="preserve">. Discuss the causes of increased English immigration during the </w:t>
      </w:r>
      <w:r w:rsidR="00E566A4">
        <w:t>1620s and 1630s.</w:t>
      </w:r>
    </w:p>
    <w:p w:rsidR="00DD7CEE" w:rsidRDefault="00DD7CEE" w:rsidP="00A76846"/>
    <w:p w:rsidR="00AA4FE2" w:rsidRDefault="00AA4FE2" w:rsidP="00AA4FE2">
      <w:pPr>
        <w:jc w:val="center"/>
      </w:pPr>
      <w:r>
        <w:t xml:space="preserve">Consider the following titles from </w:t>
      </w:r>
      <w:r>
        <w:rPr>
          <w:b/>
        </w:rPr>
        <w:t>Oxford University Press</w:t>
      </w:r>
      <w:r>
        <w:t xml:space="preserve"> as possible supplements for this chapter.</w:t>
      </w:r>
    </w:p>
    <w:p w:rsidR="004319CD" w:rsidRPr="00196DA5" w:rsidRDefault="004319CD" w:rsidP="004319CD">
      <w:pPr>
        <w:autoSpaceDE w:val="0"/>
        <w:autoSpaceDN w:val="0"/>
        <w:adjustRightInd w:val="0"/>
      </w:pPr>
    </w:p>
    <w:p w:rsidR="00155ED6" w:rsidRPr="00DE1DC1" w:rsidRDefault="00155ED6" w:rsidP="00155ED6">
      <w:r>
        <w:t xml:space="preserve">Virginia DeJohn Anderson, </w:t>
      </w:r>
      <w:r>
        <w:rPr>
          <w:i/>
        </w:rPr>
        <w:t>Creatures of Empire: How Domestic Animals Transformed Early America</w:t>
      </w:r>
      <w:r>
        <w:t>, examines the ways livestock contributed to conflict between colonists and Indian peoples, helped colonists expand westward, and transformed native cultures.</w:t>
      </w:r>
    </w:p>
    <w:p w:rsidR="00155ED6" w:rsidRDefault="00155ED6" w:rsidP="00155ED6"/>
    <w:p w:rsidR="00155ED6" w:rsidRDefault="00155ED6" w:rsidP="00155ED6">
      <w:r>
        <w:t xml:space="preserve">James Axtell, </w:t>
      </w:r>
      <w:r>
        <w:rPr>
          <w:i/>
        </w:rPr>
        <w:t>Natives and Newcomers: The Cultural Origins of North America</w:t>
      </w:r>
      <w:r>
        <w:t>, is a collection of fifteen essays from one of the leading ethno-historians that looks at the interactions between colonists and Indian peoples, showing the consequences of these encounters for both groups.</w:t>
      </w:r>
    </w:p>
    <w:p w:rsidR="00155ED6" w:rsidRDefault="00155ED6" w:rsidP="00155ED6"/>
    <w:p w:rsidR="00155ED6" w:rsidRDefault="00155ED6" w:rsidP="00155ED6">
      <w:r>
        <w:t xml:space="preserve">Patricia U. Bonomi, </w:t>
      </w:r>
      <w:r>
        <w:rPr>
          <w:i/>
        </w:rPr>
        <w:t>Under the Cope of Heaven: Religion, Society, and Politics in Colonial America</w:t>
      </w:r>
      <w:r>
        <w:t>, looks at religion in all sections of the British American colonies and argues it was as important to the development of American society as politics or the economy.</w:t>
      </w:r>
    </w:p>
    <w:p w:rsidR="00155ED6" w:rsidRPr="00CE2B72" w:rsidRDefault="00155ED6" w:rsidP="00155ED6"/>
    <w:p w:rsidR="00155ED6" w:rsidRDefault="00155ED6" w:rsidP="00155ED6">
      <w:r>
        <w:t xml:space="preserve">Nicholas P. Cushner, </w:t>
      </w:r>
      <w:r>
        <w:rPr>
          <w:i/>
        </w:rPr>
        <w:t>Why Have You Come Here? The Jesuits and the First Evangelization of Native America</w:t>
      </w:r>
      <w:r>
        <w:t>, provides an analysis of the missionary activity of the Jesuits in America and the ways this encounter transformed native communities.</w:t>
      </w:r>
    </w:p>
    <w:p w:rsidR="00155ED6" w:rsidRPr="00DE1DC1" w:rsidRDefault="00155ED6" w:rsidP="00155ED6"/>
    <w:p w:rsidR="00155ED6" w:rsidRPr="00D11C93" w:rsidRDefault="00155ED6" w:rsidP="00155ED6">
      <w:r>
        <w:t xml:space="preserve">David Hackett Fischer, </w:t>
      </w:r>
      <w:r>
        <w:rPr>
          <w:i/>
        </w:rPr>
        <w:t>Albion’s Seed: Four British Folkways in America</w:t>
      </w:r>
      <w:r>
        <w:t>, argues that four British migrations and cultures formed the basis for colonial and, later, American identity.</w:t>
      </w:r>
    </w:p>
    <w:p w:rsidR="00155ED6" w:rsidRDefault="00155ED6" w:rsidP="00155ED6"/>
    <w:p w:rsidR="00155ED6" w:rsidRPr="008071E0" w:rsidRDefault="00155ED6" w:rsidP="00155ED6">
      <w:r>
        <w:t xml:space="preserve">Darren Staloff, </w:t>
      </w:r>
      <w:r>
        <w:rPr>
          <w:i/>
        </w:rPr>
        <w:t>The Making of an American Thinking Class: Intellectuals &amp; Intelligentsia in Puritan Massachusetts</w:t>
      </w:r>
      <w:r>
        <w:t>, argues that the clergy and magistrates profoundly shaped the social, cultural, and political world of Puritan Massachusetts through ideology.</w:t>
      </w:r>
    </w:p>
    <w:p w:rsidR="00155ED6" w:rsidRDefault="00155ED6" w:rsidP="00155ED6"/>
    <w:p w:rsidR="00155ED6" w:rsidRDefault="00155ED6" w:rsidP="00155ED6">
      <w:r>
        <w:t xml:space="preserve">Cynthia J. Van Zandt, </w:t>
      </w:r>
      <w:r>
        <w:rPr>
          <w:i/>
        </w:rPr>
        <w:t>Brothers Among Nations, The Pursuit of Intercultural Alliances in Early America, 1580-1660</w:t>
      </w:r>
      <w:r>
        <w:t>, argues that alliances between native peoples and Europeans radically shaped the contours of the colonial world.</w:t>
      </w:r>
    </w:p>
    <w:p w:rsidR="004319CD" w:rsidRPr="00AA4FE2" w:rsidRDefault="004319CD" w:rsidP="00155ED6">
      <w:pPr>
        <w:autoSpaceDE w:val="0"/>
        <w:autoSpaceDN w:val="0"/>
        <w:adjustRightInd w:val="0"/>
        <w:ind w:firstLine="720"/>
      </w:pPr>
    </w:p>
    <w:sectPr w:rsidR="004319CD" w:rsidRPr="00AA4FE2" w:rsidSect="00DE7D4F">
      <w:pgSz w:w="12240" w:h="15840"/>
      <w:pgMar w:top="1440" w:right="1440" w:bottom="1440" w:left="1440" w:gutter="0"/>
      <w:docGrid w:linePitch="360"/>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540F9A"/>
    <w:multiLevelType w:val="hybridMultilevel"/>
    <w:tmpl w:val="8062C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D225A64"/>
    <w:multiLevelType w:val="hybridMultilevel"/>
    <w:tmpl w:val="0EC85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E196753"/>
    <w:multiLevelType w:val="hybridMultilevel"/>
    <w:tmpl w:val="FE0CB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1DE0CFF"/>
    <w:multiLevelType w:val="hybridMultilevel"/>
    <w:tmpl w:val="78969E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AB91A9F"/>
    <w:multiLevelType w:val="hybridMultilevel"/>
    <w:tmpl w:val="F70E85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3D71A65"/>
    <w:multiLevelType w:val="hybridMultilevel"/>
    <w:tmpl w:val="5A6AF5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A0C1D9E"/>
    <w:multiLevelType w:val="hybridMultilevel"/>
    <w:tmpl w:val="C8D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89247AB"/>
    <w:multiLevelType w:val="hybridMultilevel"/>
    <w:tmpl w:val="7848D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6"/>
  </w:num>
  <w:num w:numId="4">
    <w:abstractNumId w:val="7"/>
  </w:num>
  <w:num w:numId="5">
    <w:abstractNumId w:val="3"/>
  </w:num>
  <w:num w:numId="6">
    <w:abstractNumId w:val="5"/>
  </w:num>
  <w:num w:numId="7">
    <w:abstractNumId w:val="2"/>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720"/>
  <w:characterSpacingControl w:val="doNotCompress"/>
  <w:compat/>
  <w:rsids>
    <w:rsidRoot w:val="00AA4FE2"/>
    <w:rsid w:val="00011F28"/>
    <w:rsid w:val="00033AE2"/>
    <w:rsid w:val="000F54FF"/>
    <w:rsid w:val="00103EBA"/>
    <w:rsid w:val="00120CFE"/>
    <w:rsid w:val="00155ED6"/>
    <w:rsid w:val="001D1AA8"/>
    <w:rsid w:val="001E18BD"/>
    <w:rsid w:val="002B5C56"/>
    <w:rsid w:val="002F27C8"/>
    <w:rsid w:val="0035116A"/>
    <w:rsid w:val="003871F1"/>
    <w:rsid w:val="0039054A"/>
    <w:rsid w:val="003A63D2"/>
    <w:rsid w:val="003B2987"/>
    <w:rsid w:val="004076EA"/>
    <w:rsid w:val="004319CD"/>
    <w:rsid w:val="004555D9"/>
    <w:rsid w:val="00477554"/>
    <w:rsid w:val="004A7D0A"/>
    <w:rsid w:val="004C54D7"/>
    <w:rsid w:val="00551166"/>
    <w:rsid w:val="005C6A50"/>
    <w:rsid w:val="005E4C49"/>
    <w:rsid w:val="00676428"/>
    <w:rsid w:val="00687194"/>
    <w:rsid w:val="006B2D55"/>
    <w:rsid w:val="006D75F2"/>
    <w:rsid w:val="006E7858"/>
    <w:rsid w:val="007154D2"/>
    <w:rsid w:val="007174D3"/>
    <w:rsid w:val="00770421"/>
    <w:rsid w:val="007A5243"/>
    <w:rsid w:val="007A58D5"/>
    <w:rsid w:val="007A5A73"/>
    <w:rsid w:val="007C391B"/>
    <w:rsid w:val="00815CE7"/>
    <w:rsid w:val="00845E0A"/>
    <w:rsid w:val="00915410"/>
    <w:rsid w:val="009217F9"/>
    <w:rsid w:val="00944F0A"/>
    <w:rsid w:val="00977968"/>
    <w:rsid w:val="009947DC"/>
    <w:rsid w:val="009C284A"/>
    <w:rsid w:val="00A047CE"/>
    <w:rsid w:val="00A51587"/>
    <w:rsid w:val="00A62F8F"/>
    <w:rsid w:val="00A64DB8"/>
    <w:rsid w:val="00A76846"/>
    <w:rsid w:val="00A8185A"/>
    <w:rsid w:val="00A84B87"/>
    <w:rsid w:val="00AA4FE2"/>
    <w:rsid w:val="00AB75C1"/>
    <w:rsid w:val="00B24E6F"/>
    <w:rsid w:val="00BA1639"/>
    <w:rsid w:val="00C21BA7"/>
    <w:rsid w:val="00C45EAD"/>
    <w:rsid w:val="00C85C77"/>
    <w:rsid w:val="00C977B9"/>
    <w:rsid w:val="00D23309"/>
    <w:rsid w:val="00D705BE"/>
    <w:rsid w:val="00DB604C"/>
    <w:rsid w:val="00DD7CEE"/>
    <w:rsid w:val="00DE7D4F"/>
    <w:rsid w:val="00E1315D"/>
    <w:rsid w:val="00E566A4"/>
    <w:rsid w:val="00E92B7E"/>
    <w:rsid w:val="00F1080F"/>
    <w:rsid w:val="00F41B40"/>
    <w:rsid w:val="00F957AC"/>
  </w:rsids>
  <m:mathPr>
    <m:mathFont m:val="Lucida Grande"/>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7F9"/>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944F0A"/>
    <w:pPr>
      <w:ind w:left="720"/>
      <w:contextualSpacing/>
    </w:pPr>
  </w:style>
  <w:style w:type="character" w:styleId="CommentReference">
    <w:name w:val="annotation reference"/>
    <w:basedOn w:val="DefaultParagraphFont"/>
    <w:uiPriority w:val="99"/>
    <w:semiHidden/>
    <w:unhideWhenUsed/>
    <w:rsid w:val="00687194"/>
    <w:rPr>
      <w:sz w:val="18"/>
      <w:szCs w:val="18"/>
    </w:rPr>
  </w:style>
  <w:style w:type="paragraph" w:styleId="CommentText">
    <w:name w:val="annotation text"/>
    <w:basedOn w:val="Normal"/>
    <w:link w:val="CommentTextChar"/>
    <w:uiPriority w:val="99"/>
    <w:semiHidden/>
    <w:unhideWhenUsed/>
    <w:rsid w:val="00687194"/>
  </w:style>
  <w:style w:type="character" w:customStyle="1" w:styleId="CommentTextChar">
    <w:name w:val="Comment Text Char"/>
    <w:basedOn w:val="DefaultParagraphFont"/>
    <w:link w:val="CommentText"/>
    <w:uiPriority w:val="99"/>
    <w:semiHidden/>
    <w:rsid w:val="00687194"/>
  </w:style>
  <w:style w:type="paragraph" w:styleId="CommentSubject">
    <w:name w:val="annotation subject"/>
    <w:basedOn w:val="CommentText"/>
    <w:next w:val="CommentText"/>
    <w:link w:val="CommentSubjectChar"/>
    <w:uiPriority w:val="99"/>
    <w:semiHidden/>
    <w:unhideWhenUsed/>
    <w:rsid w:val="00687194"/>
    <w:rPr>
      <w:b/>
      <w:bCs/>
      <w:sz w:val="20"/>
      <w:szCs w:val="20"/>
    </w:rPr>
  </w:style>
  <w:style w:type="character" w:customStyle="1" w:styleId="CommentSubjectChar">
    <w:name w:val="Comment Subject Char"/>
    <w:basedOn w:val="CommentTextChar"/>
    <w:link w:val="CommentSubject"/>
    <w:uiPriority w:val="99"/>
    <w:semiHidden/>
    <w:rsid w:val="00687194"/>
    <w:rPr>
      <w:b/>
      <w:bCs/>
      <w:sz w:val="20"/>
      <w:szCs w:val="20"/>
    </w:rPr>
  </w:style>
  <w:style w:type="paragraph" w:styleId="BalloonText">
    <w:name w:val="Balloon Text"/>
    <w:basedOn w:val="Normal"/>
    <w:link w:val="BalloonTextChar"/>
    <w:uiPriority w:val="99"/>
    <w:semiHidden/>
    <w:unhideWhenUsed/>
    <w:rsid w:val="00687194"/>
    <w:rPr>
      <w:rFonts w:ascii="Lucida Grande" w:hAnsi="Lucida Grande"/>
      <w:sz w:val="18"/>
      <w:szCs w:val="18"/>
    </w:rPr>
  </w:style>
  <w:style w:type="character" w:customStyle="1" w:styleId="BalloonTextChar">
    <w:name w:val="Balloon Text Char"/>
    <w:basedOn w:val="DefaultParagraphFont"/>
    <w:link w:val="BalloonText"/>
    <w:uiPriority w:val="99"/>
    <w:semiHidden/>
    <w:rsid w:val="00687194"/>
    <w:rPr>
      <w:rFonts w:ascii="Lucida Grande" w:hAnsi="Lucida Grande"/>
      <w:sz w:val="18"/>
      <w:szCs w:val="18"/>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2064</Words>
  <Characters>11354</Characters>
  <Application>Microsoft Macintosh Word</Application>
  <DocSecurity>0</DocSecurity>
  <Lines>667</Lines>
  <Paragraphs>436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Acer Customer</dc:creator>
  <cp:keywords/>
  <dc:description/>
  <cp:lastModifiedBy>Katie Janssen</cp:lastModifiedBy>
  <cp:revision>2</cp:revision>
  <dcterms:created xsi:type="dcterms:W3CDTF">2012-01-17T15:13:00Z</dcterms:created>
  <dcterms:modified xsi:type="dcterms:W3CDTF">2012-01-17T15:13:00Z</dcterms:modified>
</cp:coreProperties>
</file>