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word/stylesWithEffects.xml" ContentType="application/vnd.ms-word.stylesWithEffect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46E7" w:rsidRPr="00983082" w:rsidRDefault="009323B4" w:rsidP="00983082">
      <w:pPr>
        <w:ind w:left="180" w:hanging="180"/>
        <w:jc w:val="center"/>
        <w:rPr>
          <w:b/>
          <w:caps/>
        </w:rPr>
      </w:pPr>
      <w:r w:rsidRPr="00983082">
        <w:rPr>
          <w:b/>
          <w:caps/>
        </w:rPr>
        <w:t>Chapter 21: America and the Great War, 1914-1920</w:t>
      </w:r>
    </w:p>
    <w:p w:rsidR="007E5228" w:rsidRDefault="007E5228"/>
    <w:p w:rsidR="007E5228" w:rsidRPr="007E5228" w:rsidRDefault="007E5228">
      <w:pPr>
        <w:rPr>
          <w:b/>
        </w:rPr>
      </w:pPr>
      <w:r w:rsidRPr="007E5228">
        <w:rPr>
          <w:b/>
        </w:rPr>
        <w:t>Overview</w:t>
      </w:r>
    </w:p>
    <w:p w:rsidR="007E5228" w:rsidRDefault="00DD0AEC">
      <w:r>
        <w:t xml:space="preserve">When World War II broke out, Americans tried to avoid engagement while also benefiting from the economic opportunities of the conflict. Growing fears of German militarism and strong economic links to the allies gradually moved to the US towards an entry into the war. Once </w:t>
      </w:r>
      <w:r w:rsidR="00764569">
        <w:t>at</w:t>
      </w:r>
      <w:r>
        <w:t xml:space="preserve"> war, the federal government exercised new powers in administering the draft, stifling political dissent, and rapidly expanding military industrial production. In Europe, American soldiers provided the Allies with the necessary manpower and resources to rob German generals of any hope to break the trench war stalemate. Wilson's hope to turn World War I into a progressive opportunity with the peace plan called the Fourteen Points failed in Versailles, and his efforts to make the United States a member of the new League of Nations - one of his progressive ideas - died in the political quagmire at home, just as progressive hopes faded with the nation's first anti-Communist hysteria of 1919 to 1920.</w:t>
      </w:r>
    </w:p>
    <w:p w:rsidR="00082510" w:rsidRDefault="00082510"/>
    <w:p w:rsidR="007E5228" w:rsidRPr="007E5228" w:rsidRDefault="007E5228">
      <w:pPr>
        <w:rPr>
          <w:b/>
        </w:rPr>
      </w:pPr>
      <w:r w:rsidRPr="007E5228">
        <w:rPr>
          <w:b/>
        </w:rPr>
        <w:t>Common Threads</w:t>
      </w:r>
    </w:p>
    <w:p w:rsidR="007E5228" w:rsidRDefault="005B5C47" w:rsidP="00D873D5">
      <w:pPr>
        <w:pStyle w:val="ListParagraph"/>
        <w:numPr>
          <w:ilvl w:val="0"/>
          <w:numId w:val="11"/>
        </w:numPr>
        <w:ind w:left="720"/>
      </w:pPr>
      <w:r>
        <w:t>Although the trigger that launched World War I appeared trivial compared to the devastation of the war, the causes for the conflict were deeply rooted in European imperial rivalries.</w:t>
      </w:r>
    </w:p>
    <w:p w:rsidR="00D40023" w:rsidRDefault="00D40023" w:rsidP="00D873D5">
      <w:pPr>
        <w:pStyle w:val="ListParagraph"/>
        <w:numPr>
          <w:ilvl w:val="0"/>
          <w:numId w:val="11"/>
        </w:numPr>
        <w:ind w:left="720"/>
      </w:pPr>
      <w:r>
        <w:t>As had been the case before, the American concept of neutrality combined political disengagement with intensive trade everywhere.</w:t>
      </w:r>
    </w:p>
    <w:p w:rsidR="00E348C8" w:rsidRDefault="005B5C47" w:rsidP="00D873D5">
      <w:pPr>
        <w:pStyle w:val="ListParagraph"/>
        <w:numPr>
          <w:ilvl w:val="0"/>
          <w:numId w:val="11"/>
        </w:numPr>
        <w:ind w:left="720"/>
      </w:pPr>
      <w:r>
        <w:t xml:space="preserve">Although Wilson’s ideals about foreign affairs were noble, the practical pursuit of national interests abroad resulted in interventions that stood </w:t>
      </w:r>
      <w:r w:rsidR="00093ECD">
        <w:t>squarely</w:t>
      </w:r>
      <w:r>
        <w:t xml:space="preserve"> in conflict with those principles.</w:t>
      </w:r>
    </w:p>
    <w:p w:rsidR="00E348C8" w:rsidRDefault="005B5C47" w:rsidP="00D873D5">
      <w:pPr>
        <w:pStyle w:val="ListParagraph"/>
        <w:numPr>
          <w:ilvl w:val="0"/>
          <w:numId w:val="11"/>
        </w:numPr>
        <w:ind w:left="720"/>
      </w:pPr>
      <w:r>
        <w:t>Promoted as a just cause for democracy, the war nonetheless undermined the constitution at home.</w:t>
      </w:r>
    </w:p>
    <w:p w:rsidR="00E348C8" w:rsidRDefault="005B5C47" w:rsidP="00D873D5">
      <w:pPr>
        <w:pStyle w:val="ListParagraph"/>
        <w:numPr>
          <w:ilvl w:val="0"/>
          <w:numId w:val="11"/>
        </w:numPr>
        <w:ind w:left="720"/>
      </w:pPr>
      <w:r>
        <w:t xml:space="preserve">The organizational demands of World War I resulted in a massive, if temporary, expansion of the federal government, </w:t>
      </w:r>
      <w:r w:rsidR="00093ECD">
        <w:t>accompanied by</w:t>
      </w:r>
      <w:r>
        <w:t xml:space="preserve"> vast economi</w:t>
      </w:r>
      <w:r w:rsidR="00093ECD">
        <w:t>c growth</w:t>
      </w:r>
      <w:r>
        <w:t>.</w:t>
      </w:r>
    </w:p>
    <w:p w:rsidR="005B5C47" w:rsidRDefault="00D40023" w:rsidP="00D873D5">
      <w:pPr>
        <w:pStyle w:val="ListParagraph"/>
        <w:numPr>
          <w:ilvl w:val="0"/>
          <w:numId w:val="11"/>
        </w:numPr>
        <w:ind w:left="720"/>
      </w:pPr>
      <w:r>
        <w:t>The war created new opportunities for minorities, but it also heightened racial and class tensions.</w:t>
      </w:r>
    </w:p>
    <w:p w:rsidR="00E348C8" w:rsidRDefault="00E348C8"/>
    <w:p w:rsidR="00764569" w:rsidRDefault="007E5228">
      <w:pPr>
        <w:rPr>
          <w:b/>
        </w:rPr>
      </w:pPr>
      <w:r w:rsidRPr="007E5228">
        <w:rPr>
          <w:b/>
        </w:rPr>
        <w:t>Chapter Outline</w:t>
      </w:r>
    </w:p>
    <w:p w:rsidR="007E5228" w:rsidRPr="00764569" w:rsidRDefault="00764569">
      <w:pPr>
        <w:rPr>
          <w:i/>
        </w:rPr>
      </w:pPr>
      <w:r w:rsidRPr="00764569">
        <w:rPr>
          <w:i/>
        </w:rPr>
        <w:t>Introduction</w:t>
      </w:r>
    </w:p>
    <w:p w:rsidR="009323B4" w:rsidRPr="00366E07" w:rsidRDefault="009323B4" w:rsidP="009323B4">
      <w:pPr>
        <w:rPr>
          <w:rStyle w:val="star-toc-chapter"/>
        </w:rPr>
      </w:pPr>
      <w:r>
        <w:rPr>
          <w:rStyle w:val="star-toc-chapter"/>
          <w:b/>
        </w:rPr>
        <w:t>The Shock of War</w:t>
      </w:r>
    </w:p>
    <w:p w:rsidR="009323B4" w:rsidRPr="00764569" w:rsidRDefault="009323B4" w:rsidP="009323B4">
      <w:pPr>
        <w:rPr>
          <w:rStyle w:val="star-toc-chapter"/>
        </w:rPr>
      </w:pPr>
      <w:r w:rsidRPr="00764569">
        <w:rPr>
          <w:rStyle w:val="star-toc-chapter"/>
        </w:rPr>
        <w:t>The Origins of Global Conflict</w:t>
      </w:r>
    </w:p>
    <w:p w:rsidR="009323B4" w:rsidRPr="00764569" w:rsidRDefault="009323B4" w:rsidP="009323B4">
      <w:pPr>
        <w:rPr>
          <w:rStyle w:val="star-toc-chapter"/>
        </w:rPr>
      </w:pPr>
      <w:r w:rsidRPr="00764569">
        <w:rPr>
          <w:rStyle w:val="star-toc-chapter"/>
        </w:rPr>
        <w:t>A War of Attrition</w:t>
      </w:r>
    </w:p>
    <w:p w:rsidR="009323B4" w:rsidRPr="00764569" w:rsidRDefault="009323B4" w:rsidP="009323B4">
      <w:pPr>
        <w:rPr>
          <w:rStyle w:val="star-toc-chapter"/>
        </w:rPr>
      </w:pPr>
      <w:r w:rsidRPr="00764569">
        <w:rPr>
          <w:rStyle w:val="star-toc-chapter"/>
        </w:rPr>
        <w:t>America’s Response to War</w:t>
      </w:r>
    </w:p>
    <w:p w:rsidR="009323B4" w:rsidRPr="00366E07" w:rsidRDefault="009323B4" w:rsidP="009323B4">
      <w:pPr>
        <w:rPr>
          <w:rStyle w:val="star-toc-chapter"/>
        </w:rPr>
      </w:pPr>
      <w:r>
        <w:rPr>
          <w:rStyle w:val="star-toc-chapter"/>
          <w:b/>
        </w:rPr>
        <w:t>The</w:t>
      </w:r>
      <w:r w:rsidRPr="00366E07">
        <w:rPr>
          <w:rStyle w:val="star-toc-chapter"/>
          <w:b/>
        </w:rPr>
        <w:t xml:space="preserve"> U.S. </w:t>
      </w:r>
      <w:r>
        <w:rPr>
          <w:rStyle w:val="star-toc-chapter"/>
          <w:b/>
        </w:rPr>
        <w:t>Path to War</w:t>
      </w:r>
      <w:r w:rsidRPr="00366E07">
        <w:rPr>
          <w:rStyle w:val="star-toc-chapter"/>
          <w:b/>
        </w:rPr>
        <w:t>, 1914-1917</w:t>
      </w:r>
    </w:p>
    <w:p w:rsidR="009323B4" w:rsidRPr="00764569" w:rsidRDefault="009323B4" w:rsidP="009323B4">
      <w:pPr>
        <w:rPr>
          <w:rStyle w:val="star-toc-chapter"/>
        </w:rPr>
      </w:pPr>
      <w:r w:rsidRPr="00764569">
        <w:rPr>
          <w:rStyle w:val="star-toc-chapter"/>
        </w:rPr>
        <w:t xml:space="preserve">Conflicting Visions of National Security </w:t>
      </w:r>
    </w:p>
    <w:p w:rsidR="009323B4" w:rsidRPr="00764569" w:rsidRDefault="009323B4" w:rsidP="009323B4">
      <w:pPr>
        <w:rPr>
          <w:rStyle w:val="star-toc-chapter"/>
        </w:rPr>
      </w:pPr>
      <w:r w:rsidRPr="00764569">
        <w:rPr>
          <w:rStyle w:val="star-toc-chapter"/>
        </w:rPr>
        <w:t xml:space="preserve">U.S Mediation, the Election of 1916, and Challenges to Neutrality </w:t>
      </w:r>
    </w:p>
    <w:p w:rsidR="009323B4" w:rsidRPr="00764569" w:rsidRDefault="009323B4" w:rsidP="009323B4">
      <w:pPr>
        <w:rPr>
          <w:rStyle w:val="star-toc-chapter"/>
        </w:rPr>
      </w:pPr>
      <w:r w:rsidRPr="00764569">
        <w:rPr>
          <w:rStyle w:val="star-toc-chapter"/>
        </w:rPr>
        <w:t>Intervention in Latin America</w:t>
      </w:r>
    </w:p>
    <w:p w:rsidR="009323B4" w:rsidRPr="00764569" w:rsidRDefault="009323B4" w:rsidP="009323B4">
      <w:pPr>
        <w:rPr>
          <w:rStyle w:val="star-toc-chapter"/>
        </w:rPr>
      </w:pPr>
      <w:r w:rsidRPr="00764569">
        <w:rPr>
          <w:rStyle w:val="star-toc-chapter"/>
        </w:rPr>
        <w:t>Decision for War</w:t>
      </w:r>
    </w:p>
    <w:p w:rsidR="009323B4" w:rsidRPr="00366E07" w:rsidRDefault="009323B4" w:rsidP="009323B4">
      <w:pPr>
        <w:rPr>
          <w:rStyle w:val="star-toc-chapter"/>
        </w:rPr>
      </w:pPr>
      <w:r>
        <w:rPr>
          <w:rStyle w:val="star-toc-chapter"/>
          <w:b/>
        </w:rPr>
        <w:t>America at War</w:t>
      </w:r>
    </w:p>
    <w:p w:rsidR="009323B4" w:rsidRPr="00764569" w:rsidRDefault="009323B4" w:rsidP="009323B4">
      <w:pPr>
        <w:rPr>
          <w:rStyle w:val="star-toc-chapter"/>
        </w:rPr>
      </w:pPr>
      <w:r w:rsidRPr="00764569">
        <w:rPr>
          <w:rStyle w:val="star-toc-chapter"/>
        </w:rPr>
        <w:t>Mobilizing People and Ideas</w:t>
      </w:r>
    </w:p>
    <w:p w:rsidR="009323B4" w:rsidRPr="00764569" w:rsidRDefault="009323B4" w:rsidP="009323B4">
      <w:pPr>
        <w:rPr>
          <w:rStyle w:val="star-toc-chapter"/>
        </w:rPr>
      </w:pPr>
      <w:r w:rsidRPr="00764569">
        <w:rPr>
          <w:rStyle w:val="star-toc-chapter"/>
        </w:rPr>
        <w:t xml:space="preserve">Controlling Dissent </w:t>
      </w:r>
    </w:p>
    <w:p w:rsidR="009323B4" w:rsidRPr="00764569" w:rsidRDefault="009323B4" w:rsidP="009323B4">
      <w:pPr>
        <w:rPr>
          <w:rStyle w:val="star-toc-chapter"/>
        </w:rPr>
      </w:pPr>
      <w:r w:rsidRPr="00764569">
        <w:rPr>
          <w:rStyle w:val="star-toc-chapter"/>
        </w:rPr>
        <w:t>Mobilizing the Economy</w:t>
      </w:r>
    </w:p>
    <w:p w:rsidR="009323B4" w:rsidRPr="00764569" w:rsidRDefault="009323B4" w:rsidP="009323B4">
      <w:pPr>
        <w:rPr>
          <w:rStyle w:val="star-toc-chapter"/>
        </w:rPr>
      </w:pPr>
      <w:r w:rsidRPr="00764569">
        <w:rPr>
          <w:rStyle w:val="star-toc-chapter"/>
        </w:rPr>
        <w:t>Women and African-Americans in Wartime</w:t>
      </w:r>
    </w:p>
    <w:p w:rsidR="009323B4" w:rsidRPr="00366E07" w:rsidRDefault="009323B4" w:rsidP="009323B4">
      <w:pPr>
        <w:rPr>
          <w:rStyle w:val="star-toc-chapter"/>
        </w:rPr>
      </w:pPr>
      <w:r>
        <w:rPr>
          <w:rStyle w:val="star-toc-chapter"/>
          <w:b/>
        </w:rPr>
        <w:t>Over There</w:t>
      </w:r>
    </w:p>
    <w:p w:rsidR="009323B4" w:rsidRPr="00764569" w:rsidRDefault="009323B4" w:rsidP="009323B4">
      <w:pPr>
        <w:rPr>
          <w:rStyle w:val="star-toc-chapter"/>
        </w:rPr>
      </w:pPr>
      <w:r w:rsidRPr="00764569">
        <w:rPr>
          <w:rStyle w:val="star-toc-chapter"/>
        </w:rPr>
        <w:t xml:space="preserve">Building an Army </w:t>
      </w:r>
    </w:p>
    <w:p w:rsidR="009323B4" w:rsidRPr="00764569" w:rsidRDefault="009323B4" w:rsidP="009323B4">
      <w:pPr>
        <w:rPr>
          <w:rStyle w:val="star-toc-chapter"/>
        </w:rPr>
      </w:pPr>
      <w:r w:rsidRPr="00764569">
        <w:rPr>
          <w:rStyle w:val="star-toc-chapter"/>
        </w:rPr>
        <w:t>Joining The Fight</w:t>
      </w:r>
    </w:p>
    <w:p w:rsidR="009323B4" w:rsidRPr="00764569" w:rsidRDefault="009323B4" w:rsidP="009323B4">
      <w:pPr>
        <w:rPr>
          <w:rStyle w:val="star-toc-chapter"/>
        </w:rPr>
      </w:pPr>
      <w:r w:rsidRPr="00764569">
        <w:rPr>
          <w:rStyle w:val="star-toc-chapter"/>
        </w:rPr>
        <w:t>Political and Military Complications</w:t>
      </w:r>
    </w:p>
    <w:p w:rsidR="009323B4" w:rsidRPr="00764569" w:rsidRDefault="009323B4" w:rsidP="009323B4">
      <w:pPr>
        <w:rPr>
          <w:rStyle w:val="star-toc-chapter"/>
        </w:rPr>
      </w:pPr>
      <w:r w:rsidRPr="00764569">
        <w:rPr>
          <w:rStyle w:val="star-toc-chapter"/>
        </w:rPr>
        <w:t xml:space="preserve">Influenza Pandemic </w:t>
      </w:r>
    </w:p>
    <w:p w:rsidR="009323B4" w:rsidRPr="00366E07" w:rsidRDefault="009323B4" w:rsidP="009323B4">
      <w:pPr>
        <w:rPr>
          <w:rStyle w:val="star-toc-chapter"/>
        </w:rPr>
      </w:pPr>
      <w:r>
        <w:rPr>
          <w:rStyle w:val="star-toc-chapter"/>
          <w:b/>
        </w:rPr>
        <w:t>Making Peace Abroad and at Home</w:t>
      </w:r>
      <w:r w:rsidRPr="00366E07">
        <w:rPr>
          <w:rStyle w:val="star-toc-chapter"/>
          <w:b/>
        </w:rPr>
        <w:t xml:space="preserve"> </w:t>
      </w:r>
    </w:p>
    <w:p w:rsidR="00764569" w:rsidRDefault="009323B4" w:rsidP="009323B4">
      <w:pPr>
        <w:rPr>
          <w:rStyle w:val="star-toc-chapter"/>
        </w:rPr>
      </w:pPr>
      <w:r w:rsidRPr="00764569">
        <w:rPr>
          <w:rStyle w:val="star-toc-chapter"/>
        </w:rPr>
        <w:t>Making Peace and Fighting Communism</w:t>
      </w:r>
    </w:p>
    <w:p w:rsidR="009323B4" w:rsidRPr="00764569" w:rsidRDefault="00764569" w:rsidP="009323B4">
      <w:pPr>
        <w:rPr>
          <w:rStyle w:val="star-toc-chapter"/>
          <w:i/>
        </w:rPr>
      </w:pPr>
      <w:r w:rsidRPr="00764569">
        <w:rPr>
          <w:rStyle w:val="star-toc-chapter"/>
          <w:rFonts w:cs="Arial"/>
          <w:i/>
          <w:szCs w:val="18"/>
        </w:rPr>
        <w:t>Global Passages: The Anti-colonial Struggle in Paris</w:t>
      </w:r>
    </w:p>
    <w:p w:rsidR="009323B4" w:rsidRPr="00764569" w:rsidRDefault="009323B4" w:rsidP="009323B4">
      <w:pPr>
        <w:rPr>
          <w:rStyle w:val="star-toc-chapter"/>
        </w:rPr>
      </w:pPr>
      <w:r w:rsidRPr="00764569">
        <w:rPr>
          <w:rStyle w:val="star-toc-chapter"/>
        </w:rPr>
        <w:t>Red Scare</w:t>
      </w:r>
    </w:p>
    <w:p w:rsidR="00F1361A" w:rsidRPr="00764569" w:rsidRDefault="009323B4" w:rsidP="009323B4">
      <w:pPr>
        <w:rPr>
          <w:rStyle w:val="star-toc-chapter"/>
        </w:rPr>
      </w:pPr>
      <w:r w:rsidRPr="00764569">
        <w:rPr>
          <w:rStyle w:val="star-toc-chapter"/>
        </w:rPr>
        <w:t>The Fight for the Treaty</w:t>
      </w:r>
    </w:p>
    <w:p w:rsidR="009323B4" w:rsidRPr="007E5228" w:rsidRDefault="009323B4" w:rsidP="009323B4"/>
    <w:p w:rsidR="007E5228" w:rsidRPr="007E5228" w:rsidRDefault="007E5228">
      <w:pPr>
        <w:rPr>
          <w:b/>
        </w:rPr>
      </w:pPr>
      <w:r w:rsidRPr="007E5228">
        <w:rPr>
          <w:b/>
        </w:rPr>
        <w:t>Annotated Chapter Outline</w:t>
      </w:r>
    </w:p>
    <w:p w:rsidR="00D873D5" w:rsidRDefault="00774888" w:rsidP="009323B4">
      <w:r>
        <w:rPr>
          <w:i/>
        </w:rPr>
        <w:t>Introduction</w:t>
      </w:r>
      <w:r>
        <w:t xml:space="preserve">: </w:t>
      </w:r>
      <w:r w:rsidR="00DD23F6">
        <w:t xml:space="preserve"> </w:t>
      </w:r>
      <w:r w:rsidR="00D873D5">
        <w:t xml:space="preserve">John Reed was an American journalist who wrote extensively about the Mexican Civil War and later found himself </w:t>
      </w:r>
      <w:r w:rsidR="006A7382">
        <w:t xml:space="preserve">writing </w:t>
      </w:r>
      <w:r w:rsidR="00D873D5">
        <w:t xml:space="preserve">about World War I for </w:t>
      </w:r>
      <w:r w:rsidR="006A7382">
        <w:t>a radical magazine. H</w:t>
      </w:r>
      <w:r w:rsidR="00D873D5">
        <w:t>is disillusi</w:t>
      </w:r>
      <w:r w:rsidR="006A7382">
        <w:t>oned descriptions of industrial-</w:t>
      </w:r>
      <w:r w:rsidR="00D873D5">
        <w:t>scale warfare that produc</w:t>
      </w:r>
      <w:r w:rsidR="006A7382">
        <w:t>ed millions of corpses reflected</w:t>
      </w:r>
      <w:r w:rsidR="00D873D5">
        <w:t xml:space="preserve"> </w:t>
      </w:r>
      <w:r w:rsidR="006A7382">
        <w:t>his</w:t>
      </w:r>
      <w:r w:rsidR="00D873D5">
        <w:t xml:space="preserve"> failing faith in democracy and capitalism, making him an enthusiastic supporter of the Bolshevik revolution. Although condemned as a traitor </w:t>
      </w:r>
      <w:r w:rsidR="006A7382">
        <w:t>at</w:t>
      </w:r>
      <w:r w:rsidR="00D873D5">
        <w:t xml:space="preserve"> his death, Reed’s writings serve as warnings of the deadly, if not genocidal, dimensions of the industrial age.</w:t>
      </w:r>
    </w:p>
    <w:p w:rsidR="009323B4" w:rsidRDefault="009323B4" w:rsidP="009323B4">
      <w:pPr>
        <w:rPr>
          <w:rStyle w:val="star-toc-chapter"/>
        </w:rPr>
      </w:pPr>
      <w:r>
        <w:rPr>
          <w:rStyle w:val="star-toc-chapter"/>
          <w:b/>
        </w:rPr>
        <w:t>The Shock of War</w:t>
      </w:r>
    </w:p>
    <w:p w:rsidR="00181D83" w:rsidRPr="00181D83" w:rsidRDefault="00181D83" w:rsidP="009323B4">
      <w:pPr>
        <w:rPr>
          <w:rStyle w:val="star-toc-chapter"/>
        </w:rPr>
      </w:pPr>
      <w:r>
        <w:rPr>
          <w:rStyle w:val="star-toc-chapter"/>
        </w:rPr>
        <w:t>The Great W</w:t>
      </w:r>
      <w:r w:rsidR="00764569">
        <w:rPr>
          <w:rStyle w:val="star-toc-chapter"/>
        </w:rPr>
        <w:t>ar was an industrial-</w:t>
      </w:r>
      <w:r w:rsidRPr="00181D83">
        <w:rPr>
          <w:rStyle w:val="star-toc-chapter"/>
        </w:rPr>
        <w:t>scale war that killed around 10 million soldiers, and deployed new and devastating military technologies. It also led to the overthrow</w:t>
      </w:r>
      <w:r w:rsidR="00764569">
        <w:rPr>
          <w:rStyle w:val="star-toc-chapter"/>
        </w:rPr>
        <w:t xml:space="preserve"> of empires and the creation of</w:t>
      </w:r>
      <w:r w:rsidRPr="00181D83">
        <w:rPr>
          <w:rStyle w:val="star-toc-chapter"/>
        </w:rPr>
        <w:t xml:space="preserve"> the Soviet Union. The United States and Japan emerged as new major world powers.</w:t>
      </w:r>
    </w:p>
    <w:p w:rsidR="009323B4" w:rsidRPr="00181D83" w:rsidRDefault="00181D83" w:rsidP="00181D83">
      <w:pPr>
        <w:pStyle w:val="ListParagraph"/>
        <w:numPr>
          <w:ilvl w:val="0"/>
          <w:numId w:val="12"/>
        </w:numPr>
        <w:ind w:left="720"/>
        <w:rPr>
          <w:rStyle w:val="star-toc-chapter"/>
        </w:rPr>
      </w:pPr>
      <w:r w:rsidRPr="00181D83">
        <w:rPr>
          <w:rStyle w:val="star-toc-chapter"/>
        </w:rPr>
        <w:t>Whe</w:t>
      </w:r>
      <w:r w:rsidR="00764569">
        <w:rPr>
          <w:rStyle w:val="star-toc-chapter"/>
        </w:rPr>
        <w:t>reas most Americans believed that</w:t>
      </w:r>
      <w:r w:rsidRPr="00181D83">
        <w:rPr>
          <w:rStyle w:val="star-toc-chapter"/>
        </w:rPr>
        <w:t xml:space="preserve"> war was increasingly unlikely in the modern civilization of the 20th century, imperial rivalries, strident nationalism, complex alliance systems, and an arms race between Germany and Great Britain created a volatile situation in Europe.</w:t>
      </w:r>
    </w:p>
    <w:p w:rsidR="00181D83" w:rsidRPr="00181D83" w:rsidRDefault="00181D83" w:rsidP="00181D83">
      <w:pPr>
        <w:pStyle w:val="ListParagraph"/>
        <w:numPr>
          <w:ilvl w:val="0"/>
          <w:numId w:val="12"/>
        </w:numPr>
        <w:ind w:left="720"/>
        <w:rPr>
          <w:rStyle w:val="star-toc-chapter"/>
        </w:rPr>
      </w:pPr>
      <w:r w:rsidRPr="00181D83">
        <w:rPr>
          <w:rStyle w:val="star-toc-chapter"/>
        </w:rPr>
        <w:t>On the Western front, the great war consisted of trench warfare in which generals relied on 19th century tactics, launching attacks at each other with massive amounts of troops and artillery. But even this industrial slaughter failed to break the stalemate.</w:t>
      </w:r>
    </w:p>
    <w:p w:rsidR="00A822D0" w:rsidRDefault="00181D83" w:rsidP="00A822D0">
      <w:pPr>
        <w:pStyle w:val="ListParagraph"/>
        <w:numPr>
          <w:ilvl w:val="0"/>
          <w:numId w:val="12"/>
        </w:numPr>
        <w:ind w:left="720"/>
        <w:rPr>
          <w:rStyle w:val="star-toc-chapter"/>
        </w:rPr>
      </w:pPr>
      <w:r w:rsidRPr="00181D83">
        <w:rPr>
          <w:rStyle w:val="star-toc-chapter"/>
        </w:rPr>
        <w:t>The United States declared neutrality in World War I and while many Americans detested Germany's militaristic stance and felt strong cultural ties to Great Britain, many immigrants from Germany, Ireland, and Eastern Europe scoff</w:t>
      </w:r>
      <w:r>
        <w:rPr>
          <w:rStyle w:val="star-toc-chapter"/>
        </w:rPr>
        <w:t>ed</w:t>
      </w:r>
      <w:r w:rsidRPr="00181D83">
        <w:rPr>
          <w:rStyle w:val="star-toc-chapter"/>
        </w:rPr>
        <w:t xml:space="preserve"> at the Allies’ democratic credentials.</w:t>
      </w:r>
    </w:p>
    <w:p w:rsidR="00A822D0" w:rsidRDefault="008528CD" w:rsidP="00A822D0">
      <w:pPr>
        <w:pStyle w:val="ListParagraph"/>
        <w:numPr>
          <w:ilvl w:val="0"/>
          <w:numId w:val="12"/>
        </w:numPr>
        <w:ind w:left="720"/>
        <w:rPr>
          <w:rStyle w:val="star-toc-chapter"/>
        </w:rPr>
      </w:pPr>
      <w:r>
        <w:rPr>
          <w:rStyle w:val="star-toc-chapter"/>
        </w:rPr>
        <w:t>The insistence of the United States to remain an active trading partner with all warring factions brought it in</w:t>
      </w:r>
      <w:r w:rsidR="00764569">
        <w:rPr>
          <w:rStyle w:val="star-toc-chapter"/>
        </w:rPr>
        <w:t>to</w:t>
      </w:r>
      <w:r>
        <w:rPr>
          <w:rStyle w:val="star-toc-chapter"/>
        </w:rPr>
        <w:t xml:space="preserve"> conflict with the blockades of Great Britain and Germany, which enforced its control of the Atlantic with submarine attacks, such as the one on the Lusitania.</w:t>
      </w:r>
    </w:p>
    <w:p w:rsidR="00A822D0" w:rsidRDefault="00A822D0" w:rsidP="00A822D0">
      <w:pPr>
        <w:rPr>
          <w:rStyle w:val="star-toc-chapter"/>
        </w:rPr>
      </w:pPr>
      <w:r w:rsidRPr="00A822D0">
        <w:rPr>
          <w:rStyle w:val="star-toc-chapter"/>
          <w:b/>
        </w:rPr>
        <w:t>The U.S. Path to War, 1914-1917</w:t>
      </w:r>
    </w:p>
    <w:p w:rsidR="00A822D0" w:rsidRPr="00A822D0" w:rsidRDefault="00A822D0" w:rsidP="00A822D0">
      <w:pPr>
        <w:rPr>
          <w:rStyle w:val="star-toc-chapter"/>
        </w:rPr>
      </w:pPr>
      <w:r w:rsidRPr="00A822D0">
        <w:rPr>
          <w:rStyle w:val="star-toc-chapter"/>
        </w:rPr>
        <w:t>The United States tried hard to remain out of the conflict, but divided economic interests, ethnic loyalties, and partisan politics strained American society. Nationalists decried Wilson’s neutrality while progressives feared that a surge in militarism would endanger social reforms at home.</w:t>
      </w:r>
    </w:p>
    <w:p w:rsidR="008528CD" w:rsidRDefault="008528CD" w:rsidP="00181D83">
      <w:pPr>
        <w:pStyle w:val="ListParagraph"/>
        <w:numPr>
          <w:ilvl w:val="0"/>
          <w:numId w:val="12"/>
        </w:numPr>
        <w:ind w:left="720"/>
        <w:rPr>
          <w:rStyle w:val="star-toc-chapter"/>
        </w:rPr>
      </w:pPr>
      <w:r>
        <w:rPr>
          <w:rStyle w:val="star-toc-chapter"/>
        </w:rPr>
        <w:t>Theodore Roosevelt and organizations such as the national security league opposed Wilson's neutrality and initiated their own defense preparations. Others turned hostile to European immigrants. Yet other former progressives warned against the rise of militarism in the United States.</w:t>
      </w:r>
    </w:p>
    <w:p w:rsidR="008528CD" w:rsidRDefault="008528CD" w:rsidP="00181D83">
      <w:pPr>
        <w:pStyle w:val="ListParagraph"/>
        <w:numPr>
          <w:ilvl w:val="0"/>
          <w:numId w:val="12"/>
        </w:numPr>
        <w:ind w:left="720"/>
        <w:rPr>
          <w:rStyle w:val="star-toc-chapter"/>
        </w:rPr>
      </w:pPr>
      <w:r>
        <w:rPr>
          <w:rStyle w:val="star-toc-chapter"/>
        </w:rPr>
        <w:t xml:space="preserve">The Wilson administration attempted to mediate between the warring </w:t>
      </w:r>
      <w:r w:rsidR="00764569">
        <w:rPr>
          <w:rStyle w:val="star-toc-chapter"/>
        </w:rPr>
        <w:t>parties</w:t>
      </w:r>
      <w:r>
        <w:rPr>
          <w:rStyle w:val="star-toc-chapter"/>
        </w:rPr>
        <w:t xml:space="preserve">, but by 1916 began to prepare the nation for war, all the while advancing further social reforms to bolster </w:t>
      </w:r>
      <w:r w:rsidR="00764569">
        <w:rPr>
          <w:rStyle w:val="star-toc-chapter"/>
        </w:rPr>
        <w:t>Wilson’s</w:t>
      </w:r>
      <w:r>
        <w:rPr>
          <w:rStyle w:val="star-toc-chapter"/>
        </w:rPr>
        <w:t xml:space="preserve"> support amongst progressives in the upcoming election.</w:t>
      </w:r>
    </w:p>
    <w:p w:rsidR="008528CD" w:rsidRDefault="008528CD" w:rsidP="00181D83">
      <w:pPr>
        <w:pStyle w:val="ListParagraph"/>
        <w:numPr>
          <w:ilvl w:val="0"/>
          <w:numId w:val="12"/>
        </w:numPr>
        <w:ind w:left="720"/>
        <w:rPr>
          <w:rStyle w:val="star-toc-chapter"/>
        </w:rPr>
      </w:pPr>
      <w:r>
        <w:rPr>
          <w:rStyle w:val="star-toc-chapter"/>
        </w:rPr>
        <w:t>Eager to demonstrate his strength as commander-in-chief and concerned about instability in the Western Hemisphere, Woodrow Wilson ordered the occupation of Haiti and took sides in the Mexican revolution, which eventually led to border skirmishes between General Pershing's forces and those of General Francisco “Pancho” Villa.</w:t>
      </w:r>
    </w:p>
    <w:p w:rsidR="008528CD" w:rsidRPr="00181D83" w:rsidRDefault="008528CD" w:rsidP="009F280C">
      <w:pPr>
        <w:pStyle w:val="ListParagraph"/>
        <w:numPr>
          <w:ilvl w:val="0"/>
          <w:numId w:val="12"/>
        </w:numPr>
        <w:ind w:left="720"/>
        <w:rPr>
          <w:rStyle w:val="star-toc-chapter"/>
        </w:rPr>
      </w:pPr>
      <w:r>
        <w:rPr>
          <w:rStyle w:val="star-toc-chapter"/>
        </w:rPr>
        <w:t xml:space="preserve">When Germany resumed its </w:t>
      </w:r>
      <w:bookmarkStart w:id="0" w:name="_GoBack"/>
      <w:bookmarkEnd w:id="0"/>
      <w:r>
        <w:rPr>
          <w:rStyle w:val="star-toc-chapter"/>
        </w:rPr>
        <w:t xml:space="preserve">open submarine warfare in 1916 to </w:t>
      </w:r>
      <w:r w:rsidR="00764569">
        <w:rPr>
          <w:rStyle w:val="star-toc-chapter"/>
        </w:rPr>
        <w:t>avoid</w:t>
      </w:r>
      <w:r>
        <w:rPr>
          <w:rStyle w:val="star-toc-chapter"/>
        </w:rPr>
        <w:t xml:space="preserve"> being forced into submission by the British blockade, and when German diplomats contemplated an alliance with Mexico in the famous Zimmerman telegram of 1917, Wilson asked Congress to declare war.</w:t>
      </w:r>
    </w:p>
    <w:p w:rsidR="00A822D0" w:rsidRPr="00A822D0" w:rsidRDefault="00A822D0" w:rsidP="00A822D0">
      <w:pPr>
        <w:rPr>
          <w:rStyle w:val="star-toc-chapter"/>
        </w:rPr>
      </w:pPr>
      <w:r w:rsidRPr="00A822D0">
        <w:rPr>
          <w:rStyle w:val="star-toc-chapter"/>
          <w:b/>
        </w:rPr>
        <w:t>America at War</w:t>
      </w:r>
    </w:p>
    <w:p w:rsidR="009323B4" w:rsidRDefault="009F280C" w:rsidP="009F280C">
      <w:pPr>
        <w:rPr>
          <w:rStyle w:val="star-toc-chapter"/>
        </w:rPr>
      </w:pPr>
      <w:r w:rsidRPr="009F280C">
        <w:rPr>
          <w:rStyle w:val="star-toc-chapter"/>
        </w:rPr>
        <w:t xml:space="preserve">America's entry into World War I decisively shaped domestic policies </w:t>
      </w:r>
      <w:r w:rsidR="00764569">
        <w:rPr>
          <w:rStyle w:val="star-toc-chapter"/>
        </w:rPr>
        <w:t>and</w:t>
      </w:r>
      <w:r w:rsidRPr="009F280C">
        <w:rPr>
          <w:rStyle w:val="star-toc-chapter"/>
        </w:rPr>
        <w:t xml:space="preserve"> changed</w:t>
      </w:r>
      <w:r w:rsidR="00764569">
        <w:rPr>
          <w:rStyle w:val="star-toc-chapter"/>
        </w:rPr>
        <w:t xml:space="preserve"> the</w:t>
      </w:r>
      <w:r w:rsidRPr="009F280C">
        <w:rPr>
          <w:rStyle w:val="star-toc-chapter"/>
        </w:rPr>
        <w:t xml:space="preserve"> international role of the United States for decades. It also expanded, briefly, the role of the federal government in the economy and raised questions about the preservation of civil liberties in times of war.</w:t>
      </w:r>
    </w:p>
    <w:p w:rsidR="009F280C" w:rsidRDefault="005929CB" w:rsidP="009F280C">
      <w:pPr>
        <w:pStyle w:val="ListParagraph"/>
        <w:numPr>
          <w:ilvl w:val="0"/>
          <w:numId w:val="13"/>
        </w:numPr>
        <w:rPr>
          <w:rStyle w:val="star-toc-chapter"/>
        </w:rPr>
      </w:pPr>
      <w:r>
        <w:rPr>
          <w:rStyle w:val="star-toc-chapter"/>
        </w:rPr>
        <w:t>With the Committee on Public I</w:t>
      </w:r>
      <w:r w:rsidR="009F280C">
        <w:rPr>
          <w:rStyle w:val="star-toc-chapter"/>
        </w:rPr>
        <w:t>nformation, the United States government initiated a massive propaganda campaign to unite Americans behind the cause of the war.</w:t>
      </w:r>
    </w:p>
    <w:p w:rsidR="009F280C" w:rsidRDefault="009F280C" w:rsidP="009F280C">
      <w:pPr>
        <w:pStyle w:val="ListParagraph"/>
        <w:numPr>
          <w:ilvl w:val="0"/>
          <w:numId w:val="13"/>
        </w:numPr>
        <w:rPr>
          <w:rStyle w:val="star-toc-chapter"/>
        </w:rPr>
      </w:pPr>
      <w:r>
        <w:rPr>
          <w:rStyle w:val="star-toc-chapter"/>
        </w:rPr>
        <w:t>Fearful of dissent, the government also passed a series of restrictive laws that curtailed civil liberties. Whereas socialist</w:t>
      </w:r>
      <w:r w:rsidR="00764569">
        <w:rPr>
          <w:rStyle w:val="star-toc-chapter"/>
        </w:rPr>
        <w:t>s</w:t>
      </w:r>
      <w:r>
        <w:rPr>
          <w:rStyle w:val="star-toc-chapter"/>
        </w:rPr>
        <w:t xml:space="preserve"> in particular openly criticize the intervention as a “poor man’s fight, a rich man’s war,” other Americans volunteered to censor mail, and conduct raids against dissenting newspapers and book stores.</w:t>
      </w:r>
    </w:p>
    <w:p w:rsidR="009F280C" w:rsidRDefault="009F280C" w:rsidP="009F280C">
      <w:pPr>
        <w:pStyle w:val="ListParagraph"/>
        <w:numPr>
          <w:ilvl w:val="0"/>
          <w:numId w:val="13"/>
        </w:numPr>
        <w:rPr>
          <w:rStyle w:val="star-toc-chapter"/>
        </w:rPr>
      </w:pPr>
      <w:r>
        <w:rPr>
          <w:rStyle w:val="star-toc-chapter"/>
        </w:rPr>
        <w:t>In order to prevent dangerous bottlenecks in the production chain for military goods, the government created new regulatory agencies such as the War Industries Board. Whereas corporations and businesses profited from this new form of government administered capitalism, most workers saw only modest wage gains and were waiting for a reward for their loyalty at the end of the war.</w:t>
      </w:r>
    </w:p>
    <w:p w:rsidR="009F280C" w:rsidRDefault="009F280C" w:rsidP="009F280C">
      <w:pPr>
        <w:pStyle w:val="ListParagraph"/>
        <w:numPr>
          <w:ilvl w:val="0"/>
          <w:numId w:val="13"/>
        </w:numPr>
        <w:rPr>
          <w:rStyle w:val="star-toc-chapter"/>
        </w:rPr>
      </w:pPr>
      <w:r>
        <w:rPr>
          <w:rStyle w:val="star-toc-chapter"/>
        </w:rPr>
        <w:t xml:space="preserve">The war created new </w:t>
      </w:r>
      <w:r w:rsidR="00764569">
        <w:rPr>
          <w:rStyle w:val="star-toc-chapter"/>
        </w:rPr>
        <w:t>opportunities</w:t>
      </w:r>
      <w:r>
        <w:rPr>
          <w:rStyle w:val="star-toc-chapter"/>
        </w:rPr>
        <w:t xml:space="preserve"> and challenges for women and African-Americans, as immigration reduced the wage labor pool, and men left for military service. Suffragists and the National Women's Party used this new situation to push for the 19th amendment.</w:t>
      </w:r>
    </w:p>
    <w:p w:rsidR="009323B4" w:rsidRPr="00A822D0" w:rsidRDefault="009F280C" w:rsidP="00A822D0">
      <w:pPr>
        <w:pStyle w:val="ListParagraph"/>
        <w:numPr>
          <w:ilvl w:val="0"/>
          <w:numId w:val="13"/>
        </w:numPr>
        <w:rPr>
          <w:rStyle w:val="star-toc-chapter"/>
        </w:rPr>
      </w:pPr>
      <w:r>
        <w:rPr>
          <w:rStyle w:val="star-toc-chapter"/>
        </w:rPr>
        <w:t>African-Americans began to migrate in large numbers out of the rural South into the urban Northeast and some southern cities to find work in industries.</w:t>
      </w:r>
    </w:p>
    <w:p w:rsidR="009323B4" w:rsidRDefault="009323B4" w:rsidP="009323B4">
      <w:pPr>
        <w:rPr>
          <w:rStyle w:val="star-toc-chapter"/>
        </w:rPr>
      </w:pPr>
      <w:r>
        <w:rPr>
          <w:rStyle w:val="star-toc-chapter"/>
          <w:b/>
        </w:rPr>
        <w:t>Over There</w:t>
      </w:r>
    </w:p>
    <w:p w:rsidR="00A822D0" w:rsidRPr="0090153C" w:rsidRDefault="0090153C" w:rsidP="009323B4">
      <w:pPr>
        <w:rPr>
          <w:rStyle w:val="star-toc-chapter"/>
        </w:rPr>
      </w:pPr>
      <w:r w:rsidRPr="005929CB">
        <w:rPr>
          <w:rStyle w:val="star-toc-chapter"/>
        </w:rPr>
        <w:t>Declaring war meant that the United States had to expand its army from about 200,000 men in April 1917 to a total of more than 5 million men by the end of</w:t>
      </w:r>
      <w:r w:rsidR="00764569">
        <w:rPr>
          <w:rStyle w:val="star-toc-chapter"/>
        </w:rPr>
        <w:t xml:space="preserve"> World War I. The draft recruited men</w:t>
      </w:r>
      <w:r w:rsidRPr="005929CB">
        <w:rPr>
          <w:rStyle w:val="star-toc-chapter"/>
        </w:rPr>
        <w:t xml:space="preserve"> from all walks of life into the American expeditionary force which entered the </w:t>
      </w:r>
      <w:r>
        <w:rPr>
          <w:rStyle w:val="star-toc-chapter"/>
        </w:rPr>
        <w:t>European theater at a critical point in the war as Germany launched its final massive offensive to break the stalemate on the Western front.</w:t>
      </w:r>
    </w:p>
    <w:p w:rsidR="0090153C" w:rsidRPr="0090153C" w:rsidRDefault="0090153C" w:rsidP="009323B4">
      <w:pPr>
        <w:pStyle w:val="ListParagraph"/>
        <w:numPr>
          <w:ilvl w:val="0"/>
          <w:numId w:val="9"/>
        </w:numPr>
        <w:rPr>
          <w:rStyle w:val="star-toc-chapter"/>
        </w:rPr>
      </w:pPr>
      <w:r w:rsidRPr="0090153C">
        <w:rPr>
          <w:rStyle w:val="star-toc-chapter"/>
        </w:rPr>
        <w:t>The war Department engaged in a large propaganda effort to bring in volunteers and in addition relied on the draft to select service members, of which 10% were African-American and 20% immigrants.</w:t>
      </w:r>
    </w:p>
    <w:p w:rsidR="009323B4" w:rsidRDefault="0090153C" w:rsidP="009323B4">
      <w:pPr>
        <w:pStyle w:val="ListParagraph"/>
        <w:numPr>
          <w:ilvl w:val="0"/>
          <w:numId w:val="9"/>
        </w:numPr>
        <w:rPr>
          <w:rStyle w:val="star-toc-chapter"/>
        </w:rPr>
      </w:pPr>
      <w:r w:rsidRPr="0090153C">
        <w:rPr>
          <w:rStyle w:val="star-toc-chapter"/>
        </w:rPr>
        <w:t>Concerned w</w:t>
      </w:r>
      <w:r>
        <w:rPr>
          <w:rStyle w:val="star-toc-chapter"/>
        </w:rPr>
        <w:t>ith the temptations of alcohol</w:t>
      </w:r>
      <w:r w:rsidRPr="0090153C">
        <w:rPr>
          <w:rStyle w:val="star-toc-chapter"/>
        </w:rPr>
        <w:t xml:space="preserve"> and sex, the Army contracted with voluntary groups to police the moral conduct of its men overseas</w:t>
      </w:r>
      <w:r>
        <w:rPr>
          <w:rStyle w:val="star-toc-chapter"/>
        </w:rPr>
        <w:t>.</w:t>
      </w:r>
    </w:p>
    <w:p w:rsidR="0090153C" w:rsidRDefault="0090153C" w:rsidP="009323B4">
      <w:pPr>
        <w:pStyle w:val="ListParagraph"/>
        <w:numPr>
          <w:ilvl w:val="0"/>
          <w:numId w:val="9"/>
        </w:numPr>
        <w:rPr>
          <w:rStyle w:val="star-toc-chapter"/>
        </w:rPr>
      </w:pPr>
      <w:r>
        <w:rPr>
          <w:rStyle w:val="star-toc-chapter"/>
        </w:rPr>
        <w:t>The lives of soldiers in the trenches was marked both by horrific terror and profound boredom, gas attacks and mental breakdowns, so-called “shell shock.</w:t>
      </w:r>
      <w:r w:rsidR="005929CB">
        <w:rPr>
          <w:rStyle w:val="star-toc-chapter"/>
        </w:rPr>
        <w:t>”</w:t>
      </w:r>
    </w:p>
    <w:p w:rsidR="0090153C" w:rsidRDefault="0090153C" w:rsidP="009323B4">
      <w:pPr>
        <w:pStyle w:val="ListParagraph"/>
        <w:numPr>
          <w:ilvl w:val="0"/>
          <w:numId w:val="9"/>
        </w:numPr>
        <w:rPr>
          <w:rStyle w:val="star-toc-chapter"/>
        </w:rPr>
      </w:pPr>
      <w:r>
        <w:rPr>
          <w:rStyle w:val="star-toc-chapter"/>
        </w:rPr>
        <w:t xml:space="preserve">When the Bolsheviks assumed power in Russia, Germany quickly negotiated a separate </w:t>
      </w:r>
      <w:r w:rsidR="00764569">
        <w:rPr>
          <w:rStyle w:val="star-toc-chapter"/>
        </w:rPr>
        <w:t>peace</w:t>
      </w:r>
      <w:r>
        <w:rPr>
          <w:rStyle w:val="star-toc-chapter"/>
        </w:rPr>
        <w:t xml:space="preserve"> with Vladimir Lenin in the treaty of Brest-Litowsk.</w:t>
      </w:r>
    </w:p>
    <w:p w:rsidR="0090153C" w:rsidRDefault="0090153C" w:rsidP="009323B4">
      <w:pPr>
        <w:pStyle w:val="ListParagraph"/>
        <w:numPr>
          <w:ilvl w:val="0"/>
          <w:numId w:val="9"/>
        </w:numPr>
        <w:rPr>
          <w:rStyle w:val="star-toc-chapter"/>
        </w:rPr>
      </w:pPr>
      <w:r>
        <w:rPr>
          <w:rStyle w:val="star-toc-chapter"/>
        </w:rPr>
        <w:t>But the closing of the Eastern front came too late to provide the German army with enough firepower to break the dead</w:t>
      </w:r>
      <w:r w:rsidR="00764569">
        <w:rPr>
          <w:rStyle w:val="star-toc-chapter"/>
        </w:rPr>
        <w:t xml:space="preserve">lock in the West; </w:t>
      </w:r>
      <w:r>
        <w:rPr>
          <w:rStyle w:val="star-toc-chapter"/>
        </w:rPr>
        <w:t>its failure to break through forced German generals by October 1918 to surrender.</w:t>
      </w:r>
    </w:p>
    <w:p w:rsidR="0090153C" w:rsidRDefault="0090153C" w:rsidP="009323B4">
      <w:pPr>
        <w:pStyle w:val="ListParagraph"/>
        <w:numPr>
          <w:ilvl w:val="0"/>
          <w:numId w:val="9"/>
        </w:numPr>
        <w:rPr>
          <w:rStyle w:val="star-toc-chapter"/>
        </w:rPr>
      </w:pPr>
      <w:r>
        <w:rPr>
          <w:rStyle w:val="star-toc-chapter"/>
        </w:rPr>
        <w:t xml:space="preserve">Committed to shape the world order that would follow the great war, president Wilson personally attended </w:t>
      </w:r>
      <w:r w:rsidR="00764569">
        <w:rPr>
          <w:rStyle w:val="star-toc-chapter"/>
        </w:rPr>
        <w:t>negotiations</w:t>
      </w:r>
      <w:r>
        <w:rPr>
          <w:rStyle w:val="star-toc-chapter"/>
        </w:rPr>
        <w:t xml:space="preserve"> on the treaty of Versailles, pushing his own peace plan called the Fourteen</w:t>
      </w:r>
      <w:r w:rsidR="005929CB">
        <w:rPr>
          <w:rStyle w:val="star-toc-chapter"/>
        </w:rPr>
        <w:t xml:space="preserve"> P</w:t>
      </w:r>
      <w:r>
        <w:rPr>
          <w:rStyle w:val="star-toc-chapter"/>
        </w:rPr>
        <w:t>oints which embodied progressive principles for postwar peace.</w:t>
      </w:r>
    </w:p>
    <w:p w:rsidR="0090153C" w:rsidRDefault="0090153C" w:rsidP="009323B4">
      <w:pPr>
        <w:pStyle w:val="ListParagraph"/>
        <w:numPr>
          <w:ilvl w:val="0"/>
          <w:numId w:val="9"/>
        </w:numPr>
        <w:rPr>
          <w:rStyle w:val="star-toc-chapter"/>
        </w:rPr>
      </w:pPr>
      <w:r>
        <w:rPr>
          <w:rStyle w:val="star-toc-chapter"/>
        </w:rPr>
        <w:t>European allies however insisted on German reparations</w:t>
      </w:r>
      <w:r w:rsidR="008B5DEC">
        <w:rPr>
          <w:rStyle w:val="star-toc-chapter"/>
        </w:rPr>
        <w:t xml:space="preserve"> and rejected Wilson's plan except for the proposal to create a League of Nations.</w:t>
      </w:r>
    </w:p>
    <w:p w:rsidR="008B5DEC" w:rsidRPr="0090153C" w:rsidRDefault="008B5DEC" w:rsidP="009323B4">
      <w:pPr>
        <w:pStyle w:val="ListParagraph"/>
        <w:numPr>
          <w:ilvl w:val="0"/>
          <w:numId w:val="9"/>
        </w:numPr>
        <w:rPr>
          <w:rStyle w:val="star-toc-chapter"/>
        </w:rPr>
      </w:pPr>
      <w:r>
        <w:rPr>
          <w:rStyle w:val="star-toc-chapter"/>
        </w:rPr>
        <w:t xml:space="preserve">More devastating than the war in Europe itself was the global influenza pandemic that spread through US forces, the United States, and most of the world between 1918 and 1919 killing about 600,000 Americans </w:t>
      </w:r>
      <w:r w:rsidR="005929CB">
        <w:rPr>
          <w:rStyle w:val="star-toc-chapter"/>
        </w:rPr>
        <w:t>and</w:t>
      </w:r>
      <w:r>
        <w:rPr>
          <w:rStyle w:val="star-toc-chapter"/>
        </w:rPr>
        <w:t xml:space="preserve"> at least </w:t>
      </w:r>
      <w:r w:rsidR="005929CB">
        <w:rPr>
          <w:rStyle w:val="star-toc-chapter"/>
        </w:rPr>
        <w:t>40</w:t>
      </w:r>
      <w:r>
        <w:rPr>
          <w:rStyle w:val="star-toc-chapter"/>
        </w:rPr>
        <w:t xml:space="preserve"> million people worldwide.</w:t>
      </w:r>
    </w:p>
    <w:p w:rsidR="009323B4" w:rsidRPr="00366E07" w:rsidRDefault="009323B4" w:rsidP="009323B4">
      <w:pPr>
        <w:rPr>
          <w:rStyle w:val="star-toc-chapter"/>
        </w:rPr>
      </w:pPr>
      <w:r>
        <w:rPr>
          <w:rStyle w:val="star-toc-chapter"/>
          <w:b/>
        </w:rPr>
        <w:t>Making Peace Abroad and at Home</w:t>
      </w:r>
      <w:r w:rsidRPr="00366E07">
        <w:rPr>
          <w:rStyle w:val="star-toc-chapter"/>
          <w:b/>
        </w:rPr>
        <w:t xml:space="preserve"> </w:t>
      </w:r>
    </w:p>
    <w:p w:rsidR="00340C53" w:rsidRDefault="00764569" w:rsidP="008B5DEC">
      <w:r>
        <w:t>The war had</w:t>
      </w:r>
      <w:r w:rsidR="008B5DEC" w:rsidRPr="008B5DEC">
        <w:t xml:space="preserve"> hurt president Wilson's popularity at home as the reality of war pushed aside the idealistic goals pronounced </w:t>
      </w:r>
      <w:r>
        <w:t>at</w:t>
      </w:r>
      <w:r w:rsidR="008B5DEC" w:rsidRPr="008B5DEC">
        <w:t xml:space="preserve"> the beginning. Forced to deal with a stronger Republican opposition in Congress, Wilson failed to win Senate approval for the one point he had preserved in his negotiations w</w:t>
      </w:r>
      <w:r w:rsidR="008B5DEC">
        <w:t>ith the allies - the League of N</w:t>
      </w:r>
      <w:r w:rsidR="008B5DEC" w:rsidRPr="008B5DEC">
        <w:t>ations treaty.</w:t>
      </w:r>
    </w:p>
    <w:p w:rsidR="008B5DEC" w:rsidRPr="008B5DEC" w:rsidRDefault="008B5DEC" w:rsidP="008B5DEC">
      <w:pPr>
        <w:pStyle w:val="ListParagraph"/>
        <w:numPr>
          <w:ilvl w:val="0"/>
          <w:numId w:val="14"/>
        </w:numPr>
        <w:rPr>
          <w:b/>
        </w:rPr>
      </w:pPr>
      <w:r>
        <w:t xml:space="preserve">Republicans had gained a majority in Congress a </w:t>
      </w:r>
      <w:r w:rsidR="005929CB">
        <w:t>1918 and openly criticized the League of N</w:t>
      </w:r>
      <w:r>
        <w:t>ations concept as a comp</w:t>
      </w:r>
      <w:r w:rsidR="00764569">
        <w:t xml:space="preserve">romise of American sovereignty. </w:t>
      </w:r>
      <w:r>
        <w:t xml:space="preserve">Wilson proved unwilling and unable to work with </w:t>
      </w:r>
      <w:r w:rsidR="005929CB">
        <w:t>his</w:t>
      </w:r>
      <w:r>
        <w:t xml:space="preserve"> political opponents. </w:t>
      </w:r>
    </w:p>
    <w:p w:rsidR="008B5DEC" w:rsidRPr="008B5DEC" w:rsidRDefault="008B5DEC" w:rsidP="008B5DEC">
      <w:pPr>
        <w:pStyle w:val="ListParagraph"/>
        <w:numPr>
          <w:ilvl w:val="0"/>
          <w:numId w:val="14"/>
        </w:numPr>
        <w:rPr>
          <w:b/>
        </w:rPr>
      </w:pPr>
      <w:r>
        <w:t xml:space="preserve">The rapid implosion of the wartime economy </w:t>
      </w:r>
      <w:r w:rsidR="00764569">
        <w:t>caused</w:t>
      </w:r>
      <w:r>
        <w:t xml:space="preserve"> significant hardship </w:t>
      </w:r>
      <w:r w:rsidR="00764569">
        <w:t>for</w:t>
      </w:r>
      <w:r>
        <w:t xml:space="preserve"> American workers who organized a nationwide wave of labor protests. Their demands for wage increases and then expansion of union rights were quelled by fierce state governments and an aggressive attorney general's office. G</w:t>
      </w:r>
      <w:r w:rsidR="005929CB">
        <w:t>overnment antiunion militancy f</w:t>
      </w:r>
      <w:r>
        <w:t>urther aggravated labor radical</w:t>
      </w:r>
      <w:r w:rsidR="005929CB">
        <w:t>s</w:t>
      </w:r>
      <w:r>
        <w:t xml:space="preserve"> and anarchist</w:t>
      </w:r>
      <w:r w:rsidR="00764569">
        <w:t>s</w:t>
      </w:r>
      <w:r>
        <w:t xml:space="preserve"> who detonated </w:t>
      </w:r>
      <w:r w:rsidR="005929CB">
        <w:t>a deadly bomb</w:t>
      </w:r>
      <w:r>
        <w:t xml:space="preserve"> on Wall Street in 1920.</w:t>
      </w:r>
    </w:p>
    <w:p w:rsidR="008B5DEC" w:rsidRPr="008B5DEC" w:rsidRDefault="008B5DEC" w:rsidP="008B5DEC">
      <w:pPr>
        <w:pStyle w:val="ListParagraph"/>
        <w:numPr>
          <w:ilvl w:val="0"/>
          <w:numId w:val="14"/>
        </w:numPr>
        <w:rPr>
          <w:b/>
        </w:rPr>
      </w:pPr>
      <w:r>
        <w:t xml:space="preserve">Abandoned by many progressives, Wilson </w:t>
      </w:r>
      <w:r w:rsidR="005929CB">
        <w:t xml:space="preserve">nonetheless dug in his heels, </w:t>
      </w:r>
      <w:r>
        <w:t>making a compromise with R</w:t>
      </w:r>
      <w:r w:rsidR="005929CB">
        <w:t>epublican isolationists on the L</w:t>
      </w:r>
      <w:r>
        <w:t>e</w:t>
      </w:r>
      <w:r w:rsidR="005929CB">
        <w:t>ague of Nations treaty impossible</w:t>
      </w:r>
      <w:r>
        <w:t>.</w:t>
      </w:r>
    </w:p>
    <w:p w:rsidR="00602117" w:rsidRDefault="009323B4" w:rsidP="005929CB">
      <w:pPr>
        <w:rPr>
          <w:i/>
        </w:rPr>
      </w:pPr>
      <w:r w:rsidRPr="005929CB">
        <w:rPr>
          <w:i/>
        </w:rPr>
        <w:t>Global Passages:</w:t>
      </w:r>
      <w:r w:rsidRPr="005929CB">
        <w:rPr>
          <w:color w:val="FF0000"/>
        </w:rPr>
        <w:t xml:space="preserve"> </w:t>
      </w:r>
      <w:r w:rsidRPr="005929CB">
        <w:rPr>
          <w:i/>
        </w:rPr>
        <w:t>The Anti-colonial Struggle in Paris</w:t>
      </w:r>
    </w:p>
    <w:p w:rsidR="005929CB" w:rsidRPr="005929CB" w:rsidRDefault="005929CB" w:rsidP="005929CB">
      <w:r>
        <w:t>Whereas the T</w:t>
      </w:r>
      <w:r w:rsidRPr="005929CB">
        <w:t>reaty of Versail</w:t>
      </w:r>
      <w:r>
        <w:t>les was chiefly negotiated by the bigger</w:t>
      </w:r>
      <w:r w:rsidRPr="005929CB">
        <w:t xml:space="preserve"> Allied powers, a number of smaller nations and delegations appealed to the conference. Wilson's attendance </w:t>
      </w:r>
      <w:r>
        <w:t>and his</w:t>
      </w:r>
      <w:r w:rsidRPr="005929CB">
        <w:t xml:space="preserve"> rhetorical commitment to the right to self-determination and the </w:t>
      </w:r>
      <w:r w:rsidR="00764569">
        <w:t>e</w:t>
      </w:r>
      <w:r w:rsidRPr="005929CB">
        <w:t xml:space="preserve">quality of nations empowered Korean and Chinese nationalists, Zionists, several pan-African groups, Haitians, Indian nationalists, the Muslim league, and Vietnamese nationalists to appeal to him to push </w:t>
      </w:r>
      <w:r>
        <w:t>for an</w:t>
      </w:r>
      <w:r w:rsidRPr="005929CB">
        <w:t xml:space="preserve"> end to European imperialism and colonization. Lacking leverage </w:t>
      </w:r>
      <w:r>
        <w:t xml:space="preserve">and </w:t>
      </w:r>
      <w:r w:rsidRPr="005929CB">
        <w:t xml:space="preserve">eager to maintain good relations with European powers, Wilson failed </w:t>
      </w:r>
      <w:r w:rsidR="00764569">
        <w:t xml:space="preserve">to meet </w:t>
      </w:r>
      <w:r w:rsidRPr="005929CB">
        <w:t>these expectations and disillusioned nationalist freedom fighters around the world.</w:t>
      </w:r>
    </w:p>
    <w:p w:rsidR="005929CB" w:rsidRDefault="005929CB">
      <w:pPr>
        <w:rPr>
          <w:b/>
        </w:rPr>
      </w:pPr>
    </w:p>
    <w:p w:rsidR="004707EC" w:rsidRDefault="007E5228" w:rsidP="00877B6E">
      <w:pPr>
        <w:rPr>
          <w:b/>
        </w:rPr>
      </w:pPr>
      <w:r w:rsidRPr="007E5228">
        <w:rPr>
          <w:b/>
        </w:rPr>
        <w:t>Who? What?</w:t>
      </w:r>
    </w:p>
    <w:p w:rsidR="009323B4" w:rsidRDefault="009323B4" w:rsidP="00877B6E">
      <w:r w:rsidRPr="00235707">
        <w:rPr>
          <w:bCs/>
        </w:rPr>
        <w:t>Adamson Act</w:t>
      </w:r>
    </w:p>
    <w:p w:rsidR="009323B4" w:rsidRDefault="009323B4" w:rsidP="00877B6E">
      <w:r w:rsidRPr="00235707">
        <w:t>American Expeditionary Force</w:t>
      </w:r>
      <w:r>
        <w:t xml:space="preserve"> (AEF)</w:t>
      </w:r>
    </w:p>
    <w:p w:rsidR="009323B4" w:rsidRDefault="009323B4" w:rsidP="00877B6E">
      <w:pPr>
        <w:rPr>
          <w:bCs/>
        </w:rPr>
      </w:pPr>
      <w:r w:rsidRPr="00235707">
        <w:rPr>
          <w:bCs/>
        </w:rPr>
        <w:t xml:space="preserve">American Protective </w:t>
      </w:r>
      <w:r>
        <w:rPr>
          <w:bCs/>
        </w:rPr>
        <w:t>League (APL)</w:t>
      </w:r>
    </w:p>
    <w:p w:rsidR="009323B4" w:rsidRDefault="009323B4" w:rsidP="00877B6E">
      <w:r w:rsidRPr="00235707">
        <w:rPr>
          <w:bCs/>
        </w:rPr>
        <w:t>balance of powers</w:t>
      </w:r>
    </w:p>
    <w:p w:rsidR="009323B4" w:rsidRDefault="009323B4" w:rsidP="00877B6E">
      <w:pPr>
        <w:rPr>
          <w:bCs/>
        </w:rPr>
      </w:pPr>
      <w:r w:rsidRPr="00235707">
        <w:rPr>
          <w:bCs/>
        </w:rPr>
        <w:t>Catt, Carrie Chapman</w:t>
      </w:r>
    </w:p>
    <w:p w:rsidR="009323B4" w:rsidRDefault="009323B4" w:rsidP="00877B6E">
      <w:pPr>
        <w:rPr>
          <w:bCs/>
        </w:rPr>
      </w:pPr>
      <w:r w:rsidRPr="00235707">
        <w:rPr>
          <w:bCs/>
        </w:rPr>
        <w:t>Central Powers</w:t>
      </w:r>
    </w:p>
    <w:p w:rsidR="009323B4" w:rsidRDefault="009323B4" w:rsidP="00877B6E">
      <w:pPr>
        <w:rPr>
          <w:bCs/>
        </w:rPr>
      </w:pPr>
      <w:r w:rsidRPr="00235707">
        <w:rPr>
          <w:bCs/>
        </w:rPr>
        <w:t>Debs, Eugene</w:t>
      </w:r>
    </w:p>
    <w:p w:rsidR="009323B4" w:rsidRDefault="009323B4" w:rsidP="00877B6E">
      <w:pPr>
        <w:rPr>
          <w:bCs/>
        </w:rPr>
      </w:pPr>
      <w:r w:rsidRPr="00235707">
        <w:rPr>
          <w:bCs/>
        </w:rPr>
        <w:t>Dewey, John</w:t>
      </w:r>
    </w:p>
    <w:p w:rsidR="009323B4" w:rsidRDefault="009323B4" w:rsidP="00877B6E">
      <w:pPr>
        <w:rPr>
          <w:bCs/>
        </w:rPr>
      </w:pPr>
      <w:r w:rsidRPr="00235707">
        <w:rPr>
          <w:bCs/>
        </w:rPr>
        <w:t xml:space="preserve">Franz </w:t>
      </w:r>
      <w:r>
        <w:rPr>
          <w:bCs/>
        </w:rPr>
        <w:t>Ferdinand</w:t>
      </w:r>
    </w:p>
    <w:p w:rsidR="009323B4" w:rsidRDefault="009323B4" w:rsidP="00877B6E">
      <w:pPr>
        <w:rPr>
          <w:bCs/>
        </w:rPr>
      </w:pPr>
      <w:r w:rsidRPr="00235707">
        <w:rPr>
          <w:bCs/>
        </w:rPr>
        <w:t>Ford, Henry</w:t>
      </w:r>
    </w:p>
    <w:p w:rsidR="009323B4" w:rsidRDefault="009323B4" w:rsidP="00877B6E">
      <w:pPr>
        <w:rPr>
          <w:bCs/>
        </w:rPr>
      </w:pPr>
      <w:r w:rsidRPr="00235707">
        <w:rPr>
          <w:bCs/>
        </w:rPr>
        <w:t>Great Migration</w:t>
      </w:r>
    </w:p>
    <w:p w:rsidR="009323B4" w:rsidRDefault="009323B4" w:rsidP="00877B6E">
      <w:pPr>
        <w:rPr>
          <w:bCs/>
        </w:rPr>
      </w:pPr>
      <w:r w:rsidRPr="00235707">
        <w:rPr>
          <w:bCs/>
        </w:rPr>
        <w:t>Grey, Sir Edward</w:t>
      </w:r>
    </w:p>
    <w:p w:rsidR="009323B4" w:rsidRDefault="009323B4" w:rsidP="00877B6E">
      <w:pPr>
        <w:rPr>
          <w:bCs/>
        </w:rPr>
      </w:pPr>
      <w:r w:rsidRPr="00235707">
        <w:rPr>
          <w:bCs/>
        </w:rPr>
        <w:t>Haywood, William D.</w:t>
      </w:r>
      <w:r>
        <w:rPr>
          <w:bCs/>
        </w:rPr>
        <w:t xml:space="preserve"> “</w:t>
      </w:r>
      <w:r w:rsidRPr="00235707">
        <w:rPr>
          <w:bCs/>
        </w:rPr>
        <w:t>Big Bill</w:t>
      </w:r>
      <w:r>
        <w:rPr>
          <w:bCs/>
        </w:rPr>
        <w:t>”</w:t>
      </w:r>
    </w:p>
    <w:p w:rsidR="009323B4" w:rsidRDefault="009323B4" w:rsidP="00877B6E">
      <w:pPr>
        <w:rPr>
          <w:bCs/>
        </w:rPr>
      </w:pPr>
      <w:r w:rsidRPr="00235707">
        <w:rPr>
          <w:bCs/>
        </w:rPr>
        <w:t>Holmes, Oliver Wendell, Jr.</w:t>
      </w:r>
    </w:p>
    <w:p w:rsidR="009323B4" w:rsidRDefault="009323B4" w:rsidP="00877B6E">
      <w:pPr>
        <w:rPr>
          <w:bCs/>
        </w:rPr>
      </w:pPr>
      <w:r w:rsidRPr="00235707">
        <w:rPr>
          <w:bCs/>
        </w:rPr>
        <w:t>Hoover, J. Edgar</w:t>
      </w:r>
    </w:p>
    <w:p w:rsidR="009323B4" w:rsidRDefault="009323B4" w:rsidP="00877B6E">
      <w:pPr>
        <w:rPr>
          <w:bCs/>
        </w:rPr>
      </w:pPr>
      <w:r w:rsidRPr="00235707">
        <w:rPr>
          <w:bCs/>
        </w:rPr>
        <w:t>House, Edward M.</w:t>
      </w:r>
    </w:p>
    <w:p w:rsidR="009323B4" w:rsidRDefault="009323B4" w:rsidP="00877B6E">
      <w:pPr>
        <w:rPr>
          <w:bCs/>
        </w:rPr>
      </w:pPr>
      <w:r w:rsidRPr="00235707">
        <w:rPr>
          <w:bCs/>
        </w:rPr>
        <w:t>Huerta, Victoriano</w:t>
      </w:r>
    </w:p>
    <w:p w:rsidR="009323B4" w:rsidRDefault="009323B4" w:rsidP="00877B6E">
      <w:pPr>
        <w:rPr>
          <w:bCs/>
        </w:rPr>
      </w:pPr>
      <w:r w:rsidRPr="00235707">
        <w:rPr>
          <w:bCs/>
        </w:rPr>
        <w:t>Hughes, Charles Evans</w:t>
      </w:r>
    </w:p>
    <w:p w:rsidR="009323B4" w:rsidRDefault="009323B4" w:rsidP="00877B6E">
      <w:pPr>
        <w:rPr>
          <w:bCs/>
        </w:rPr>
      </w:pPr>
      <w:r w:rsidRPr="00235707">
        <w:rPr>
          <w:bCs/>
        </w:rPr>
        <w:t>James, William</w:t>
      </w:r>
    </w:p>
    <w:p w:rsidR="009323B4" w:rsidRDefault="009323B4" w:rsidP="00877B6E">
      <w:r w:rsidRPr="00235707">
        <w:rPr>
          <w:bCs/>
        </w:rPr>
        <w:t>La</w:t>
      </w:r>
      <w:r>
        <w:rPr>
          <w:bCs/>
        </w:rPr>
        <w:t xml:space="preserve"> </w:t>
      </w:r>
      <w:r w:rsidRPr="00235707">
        <w:rPr>
          <w:bCs/>
        </w:rPr>
        <w:t>Follette, Robert</w:t>
      </w:r>
    </w:p>
    <w:p w:rsidR="009323B4" w:rsidRDefault="009323B4" w:rsidP="00877B6E">
      <w:pPr>
        <w:rPr>
          <w:bCs/>
        </w:rPr>
      </w:pPr>
      <w:r w:rsidRPr="00235707">
        <w:rPr>
          <w:bCs/>
        </w:rPr>
        <w:t>League of Nations</w:t>
      </w:r>
    </w:p>
    <w:p w:rsidR="009323B4" w:rsidRDefault="009323B4" w:rsidP="00877B6E">
      <w:pPr>
        <w:rPr>
          <w:bCs/>
        </w:rPr>
      </w:pPr>
      <w:r w:rsidRPr="001E461B">
        <w:rPr>
          <w:bCs/>
        </w:rPr>
        <w:t>Lenin, Vladimir</w:t>
      </w:r>
    </w:p>
    <w:p w:rsidR="009323B4" w:rsidRDefault="009323B4" w:rsidP="00877B6E">
      <w:pPr>
        <w:rPr>
          <w:bCs/>
        </w:rPr>
      </w:pPr>
      <w:r w:rsidRPr="00235707">
        <w:rPr>
          <w:bCs/>
        </w:rPr>
        <w:t>Lippmann, Walter</w:t>
      </w:r>
    </w:p>
    <w:p w:rsidR="009323B4" w:rsidRDefault="009323B4" w:rsidP="00877B6E">
      <w:pPr>
        <w:rPr>
          <w:bCs/>
        </w:rPr>
      </w:pPr>
      <w:r w:rsidRPr="00235707">
        <w:rPr>
          <w:bCs/>
        </w:rPr>
        <w:t>Literacy Act</w:t>
      </w:r>
    </w:p>
    <w:p w:rsidR="009323B4" w:rsidRDefault="009323B4" w:rsidP="00877B6E">
      <w:pPr>
        <w:rPr>
          <w:bCs/>
          <w:i/>
          <w:iCs/>
        </w:rPr>
      </w:pPr>
      <w:r w:rsidRPr="00235707">
        <w:rPr>
          <w:bCs/>
          <w:i/>
          <w:iCs/>
        </w:rPr>
        <w:t>Lusitania</w:t>
      </w:r>
    </w:p>
    <w:p w:rsidR="009323B4" w:rsidRDefault="009323B4" w:rsidP="00877B6E">
      <w:pPr>
        <w:rPr>
          <w:bCs/>
        </w:rPr>
      </w:pPr>
      <w:r w:rsidRPr="00235707">
        <w:rPr>
          <w:bCs/>
        </w:rPr>
        <w:t>Madero, Francisco</w:t>
      </w:r>
    </w:p>
    <w:p w:rsidR="009323B4" w:rsidRDefault="009323B4" w:rsidP="00877B6E">
      <w:pPr>
        <w:rPr>
          <w:bCs/>
        </w:rPr>
      </w:pPr>
      <w:r w:rsidRPr="00235707">
        <w:rPr>
          <w:bCs/>
        </w:rPr>
        <w:t xml:space="preserve">National Security </w:t>
      </w:r>
      <w:r>
        <w:rPr>
          <w:bCs/>
        </w:rPr>
        <w:t>League</w:t>
      </w:r>
    </w:p>
    <w:p w:rsidR="009323B4" w:rsidRDefault="009323B4" w:rsidP="00877B6E">
      <w:pPr>
        <w:rPr>
          <w:bCs/>
        </w:rPr>
      </w:pPr>
      <w:r w:rsidRPr="00235707">
        <w:t>Nineteenth</w:t>
      </w:r>
      <w:r w:rsidRPr="00235707">
        <w:rPr>
          <w:bCs/>
        </w:rPr>
        <w:t xml:space="preserve"> Amendment</w:t>
      </w:r>
    </w:p>
    <w:p w:rsidR="009323B4" w:rsidRDefault="009323B4" w:rsidP="00877B6E">
      <w:pPr>
        <w:rPr>
          <w:bCs/>
        </w:rPr>
      </w:pPr>
      <w:r w:rsidRPr="00235707">
        <w:rPr>
          <w:bCs/>
        </w:rPr>
        <w:t>Norris, George</w:t>
      </w:r>
    </w:p>
    <w:p w:rsidR="009323B4" w:rsidRDefault="009323B4" w:rsidP="00877B6E">
      <w:pPr>
        <w:rPr>
          <w:bCs/>
        </w:rPr>
      </w:pPr>
      <w:r w:rsidRPr="00235707">
        <w:rPr>
          <w:bCs/>
        </w:rPr>
        <w:t>Palmer, A. Mitchell</w:t>
      </w:r>
    </w:p>
    <w:p w:rsidR="009323B4" w:rsidRDefault="009323B4" w:rsidP="00877B6E">
      <w:r w:rsidRPr="00235707">
        <w:t>Paul, Alice</w:t>
      </w:r>
    </w:p>
    <w:p w:rsidR="009323B4" w:rsidRDefault="009323B4" w:rsidP="00877B6E">
      <w:pPr>
        <w:rPr>
          <w:bCs/>
        </w:rPr>
      </w:pPr>
      <w:r w:rsidRPr="00235707">
        <w:rPr>
          <w:bCs/>
        </w:rPr>
        <w:t>Rankin,</w:t>
      </w:r>
      <w:r w:rsidRPr="00235707">
        <w:t xml:space="preserve"> </w:t>
      </w:r>
      <w:r w:rsidRPr="00235707">
        <w:rPr>
          <w:bCs/>
        </w:rPr>
        <w:t>Jeanette</w:t>
      </w:r>
    </w:p>
    <w:p w:rsidR="009323B4" w:rsidRDefault="009323B4" w:rsidP="00877B6E">
      <w:pPr>
        <w:rPr>
          <w:bCs/>
        </w:rPr>
      </w:pPr>
      <w:r w:rsidRPr="00235707">
        <w:rPr>
          <w:bCs/>
        </w:rPr>
        <w:t>Sedition Act</w:t>
      </w:r>
      <w:r>
        <w:rPr>
          <w:bCs/>
        </w:rPr>
        <w:t xml:space="preserve"> of 1918</w:t>
      </w:r>
    </w:p>
    <w:p w:rsidR="009323B4" w:rsidRDefault="009323B4" w:rsidP="00877B6E">
      <w:r w:rsidRPr="00235707">
        <w:rPr>
          <w:bCs/>
        </w:rPr>
        <w:t>Tax Act of 1916</w:t>
      </w:r>
    </w:p>
    <w:p w:rsidR="009323B4" w:rsidRDefault="009323B4" w:rsidP="00877B6E">
      <w:r w:rsidRPr="00235707">
        <w:t>Villa, Francisco</w:t>
      </w:r>
      <w:r>
        <w:t xml:space="preserve"> </w:t>
      </w:r>
      <w:r w:rsidRPr="00235707">
        <w:t xml:space="preserve">“Pancho” </w:t>
      </w:r>
    </w:p>
    <w:p w:rsidR="009323B4" w:rsidRDefault="009323B4" w:rsidP="00877B6E">
      <w:pPr>
        <w:rPr>
          <w:bCs/>
        </w:rPr>
      </w:pPr>
      <w:r w:rsidRPr="00235707">
        <w:rPr>
          <w:bCs/>
        </w:rPr>
        <w:t>White, Henry</w:t>
      </w:r>
    </w:p>
    <w:p w:rsidR="009323B4" w:rsidRDefault="009323B4" w:rsidP="00877B6E">
      <w:pPr>
        <w:rPr>
          <w:bCs/>
        </w:rPr>
      </w:pPr>
      <w:r w:rsidRPr="00235707">
        <w:rPr>
          <w:bCs/>
        </w:rPr>
        <w:t>Wilhelm, Kaiser</w:t>
      </w:r>
    </w:p>
    <w:p w:rsidR="00877B6E" w:rsidRDefault="009323B4" w:rsidP="00877B6E">
      <w:pPr>
        <w:rPr>
          <w:bCs/>
        </w:rPr>
      </w:pPr>
      <w:r w:rsidRPr="00235707">
        <w:rPr>
          <w:bCs/>
        </w:rPr>
        <w:t>Zimmerman,</w:t>
      </w:r>
      <w:r w:rsidRPr="00235707">
        <w:t xml:space="preserve"> </w:t>
      </w:r>
      <w:r w:rsidRPr="00235707">
        <w:rPr>
          <w:bCs/>
        </w:rPr>
        <w:t>Arthur</w:t>
      </w:r>
    </w:p>
    <w:p w:rsidR="009323B4" w:rsidRDefault="009323B4" w:rsidP="00877B6E">
      <w:pPr>
        <w:rPr>
          <w:bCs/>
        </w:rPr>
      </w:pPr>
    </w:p>
    <w:p w:rsidR="007E5228" w:rsidRPr="007E5228" w:rsidRDefault="007E5228">
      <w:pPr>
        <w:rPr>
          <w:b/>
        </w:rPr>
      </w:pPr>
      <w:r w:rsidRPr="007E5228">
        <w:rPr>
          <w:b/>
        </w:rPr>
        <w:t>Review Questions</w:t>
      </w:r>
    </w:p>
    <w:p w:rsidR="007E5228" w:rsidRDefault="00D40023" w:rsidP="00295777">
      <w:pPr>
        <w:pStyle w:val="ListParagraph"/>
        <w:numPr>
          <w:ilvl w:val="0"/>
          <w:numId w:val="3"/>
        </w:numPr>
      </w:pPr>
      <w:r>
        <w:t>What were the deeper causes of World War I?</w:t>
      </w:r>
    </w:p>
    <w:p w:rsidR="00295777" w:rsidRDefault="00D40023" w:rsidP="00295777">
      <w:pPr>
        <w:pStyle w:val="ListParagraph"/>
        <w:numPr>
          <w:ilvl w:val="0"/>
          <w:numId w:val="3"/>
        </w:numPr>
      </w:pPr>
      <w:r>
        <w:t>Why did the United States enter World War I?</w:t>
      </w:r>
    </w:p>
    <w:p w:rsidR="007778A6" w:rsidRDefault="00D24B85" w:rsidP="00295777">
      <w:pPr>
        <w:pStyle w:val="ListParagraph"/>
        <w:numPr>
          <w:ilvl w:val="0"/>
          <w:numId w:val="3"/>
        </w:numPr>
      </w:pPr>
      <w:r>
        <w:t>How did World War I change the lives of Americans at home?</w:t>
      </w:r>
    </w:p>
    <w:p w:rsidR="002945C1" w:rsidRDefault="00D24B85" w:rsidP="00295777">
      <w:pPr>
        <w:pStyle w:val="ListParagraph"/>
        <w:numPr>
          <w:ilvl w:val="0"/>
          <w:numId w:val="3"/>
        </w:numPr>
      </w:pPr>
      <w:r>
        <w:t>How did World War I advance progressive causes?</w:t>
      </w:r>
    </w:p>
    <w:p w:rsidR="007A14BD" w:rsidRDefault="00D24B85" w:rsidP="00295777">
      <w:pPr>
        <w:pStyle w:val="ListParagraph"/>
        <w:numPr>
          <w:ilvl w:val="0"/>
          <w:numId w:val="3"/>
        </w:numPr>
      </w:pPr>
      <w:r>
        <w:t>How did the war alter race, class, an</w:t>
      </w:r>
      <w:r w:rsidR="00764569">
        <w:t>d</w:t>
      </w:r>
      <w:r>
        <w:t xml:space="preserve"> gender relations in the United States?</w:t>
      </w:r>
    </w:p>
    <w:p w:rsidR="00295777" w:rsidRDefault="00295777"/>
    <w:p w:rsidR="007E5228" w:rsidRPr="007E5228" w:rsidRDefault="007E5228">
      <w:pPr>
        <w:rPr>
          <w:b/>
        </w:rPr>
      </w:pPr>
      <w:r w:rsidRPr="007E5228">
        <w:rPr>
          <w:b/>
        </w:rPr>
        <w:t>Lecture and Discussion Topics</w:t>
      </w:r>
    </w:p>
    <w:p w:rsidR="00295777" w:rsidRDefault="00D24B85" w:rsidP="00F40837">
      <w:pPr>
        <w:pStyle w:val="ListParagraph"/>
        <w:numPr>
          <w:ilvl w:val="0"/>
          <w:numId w:val="2"/>
        </w:numPr>
      </w:pPr>
      <w:r>
        <w:t xml:space="preserve">Discuss the imperial rivalries amongst European nations </w:t>
      </w:r>
      <w:r w:rsidR="00764569">
        <w:t>on</w:t>
      </w:r>
      <w:r>
        <w:t xml:space="preserve"> the eve of World War I.</w:t>
      </w:r>
    </w:p>
    <w:p w:rsidR="007E5228" w:rsidRDefault="00D24B85" w:rsidP="00F40837">
      <w:pPr>
        <w:pStyle w:val="ListParagraph"/>
        <w:numPr>
          <w:ilvl w:val="0"/>
          <w:numId w:val="2"/>
        </w:numPr>
      </w:pPr>
      <w:r>
        <w:t>Discuss the pros and cons of American neutrality. Was this position wise or untenable?</w:t>
      </w:r>
    </w:p>
    <w:p w:rsidR="007778A6" w:rsidRDefault="00D24B85" w:rsidP="00F40837">
      <w:pPr>
        <w:pStyle w:val="ListParagraph"/>
        <w:numPr>
          <w:ilvl w:val="0"/>
          <w:numId w:val="2"/>
        </w:numPr>
      </w:pPr>
      <w:r>
        <w:t>Explain President Wilson’s political agenda in Mexico and Latin America.</w:t>
      </w:r>
    </w:p>
    <w:p w:rsidR="002945C1" w:rsidRDefault="00D24B85" w:rsidP="00F40837">
      <w:pPr>
        <w:pStyle w:val="ListParagraph"/>
        <w:numPr>
          <w:ilvl w:val="0"/>
          <w:numId w:val="2"/>
        </w:numPr>
      </w:pPr>
      <w:r>
        <w:t>Assess the constitutional challenges the war brought to Americans.</w:t>
      </w:r>
    </w:p>
    <w:p w:rsidR="00A80EF2" w:rsidRDefault="00D24B85" w:rsidP="00F40837">
      <w:pPr>
        <w:pStyle w:val="ListParagraph"/>
        <w:numPr>
          <w:ilvl w:val="0"/>
          <w:numId w:val="2"/>
        </w:numPr>
      </w:pPr>
      <w:r>
        <w:t>Discuss the American experience of World War I on and behind the frontlines.</w:t>
      </w:r>
    </w:p>
    <w:p w:rsidR="001F4B70" w:rsidRDefault="00D24B85" w:rsidP="00F40837">
      <w:pPr>
        <w:pStyle w:val="ListParagraph"/>
        <w:numPr>
          <w:ilvl w:val="0"/>
          <w:numId w:val="2"/>
        </w:numPr>
      </w:pPr>
      <w:r>
        <w:t>Explain how the end of conflict changed the social fabric at home and America’s position in the world.</w:t>
      </w:r>
    </w:p>
    <w:p w:rsidR="00F40837" w:rsidRDefault="00F40837"/>
    <w:p w:rsidR="007E5228" w:rsidRDefault="007E5228">
      <w:r>
        <w:t xml:space="preserve">Consider the following titles from </w:t>
      </w:r>
      <w:r w:rsidRPr="007E5228">
        <w:rPr>
          <w:b/>
        </w:rPr>
        <w:t>Oxford University Press</w:t>
      </w:r>
      <w:r>
        <w:t xml:space="preserve"> as possible supplements for this chapter.</w:t>
      </w:r>
    </w:p>
    <w:p w:rsidR="00363E53" w:rsidRDefault="00363E53"/>
    <w:p w:rsidR="00D24B85" w:rsidRPr="00CC7B2F" w:rsidRDefault="00D24B85" w:rsidP="00D24B85">
      <w:pPr>
        <w:pStyle w:val="PlainText"/>
        <w:jc w:val="both"/>
        <w:rPr>
          <w:rFonts w:ascii="Times New Roman" w:hAnsi="Times New Roman" w:cs="Times New Roman"/>
          <w:sz w:val="24"/>
          <w:szCs w:val="24"/>
        </w:rPr>
      </w:pPr>
      <w:r w:rsidRPr="00CC7B2F">
        <w:rPr>
          <w:rFonts w:ascii="Times New Roman" w:hAnsi="Times New Roman" w:cs="Times New Roman"/>
          <w:sz w:val="24"/>
          <w:szCs w:val="24"/>
        </w:rPr>
        <w:t xml:space="preserve">Capozzola, Christopher. </w:t>
      </w:r>
      <w:r w:rsidRPr="00CC7B2F">
        <w:rPr>
          <w:rFonts w:ascii="Times New Roman" w:hAnsi="Times New Roman" w:cs="Times New Roman"/>
          <w:i/>
          <w:sz w:val="24"/>
          <w:szCs w:val="24"/>
        </w:rPr>
        <w:t>Uncle Sam Wants You: Wo</w:t>
      </w:r>
      <w:r>
        <w:rPr>
          <w:rFonts w:ascii="Times New Roman" w:hAnsi="Times New Roman" w:cs="Times New Roman"/>
          <w:i/>
          <w:sz w:val="24"/>
          <w:szCs w:val="24"/>
        </w:rPr>
        <w:t xml:space="preserve">rld War I and the Making of the </w:t>
      </w:r>
      <w:r w:rsidRPr="00CC7B2F">
        <w:rPr>
          <w:rFonts w:ascii="Times New Roman" w:hAnsi="Times New Roman" w:cs="Times New Roman"/>
          <w:i/>
          <w:sz w:val="24"/>
          <w:szCs w:val="24"/>
        </w:rPr>
        <w:t>Modern American Citizen.</w:t>
      </w:r>
      <w:r w:rsidRPr="00CC7B2F">
        <w:rPr>
          <w:rFonts w:ascii="Times New Roman" w:hAnsi="Times New Roman" w:cs="Times New Roman"/>
          <w:sz w:val="24"/>
          <w:szCs w:val="24"/>
        </w:rPr>
        <w:t xml:space="preserve"> 2000. This book tells the</w:t>
      </w:r>
      <w:r>
        <w:rPr>
          <w:rFonts w:ascii="Times New Roman" w:hAnsi="Times New Roman" w:cs="Times New Roman"/>
          <w:sz w:val="24"/>
          <w:szCs w:val="24"/>
        </w:rPr>
        <w:t xml:space="preserve"> gripping story of the American </w:t>
      </w:r>
      <w:r w:rsidRPr="00CC7B2F">
        <w:rPr>
          <w:rFonts w:ascii="Times New Roman" w:hAnsi="Times New Roman" w:cs="Times New Roman"/>
          <w:sz w:val="24"/>
          <w:szCs w:val="24"/>
        </w:rPr>
        <w:t>homefront in World War I, revealing how the tension</w:t>
      </w:r>
      <w:r>
        <w:rPr>
          <w:rFonts w:ascii="Times New Roman" w:hAnsi="Times New Roman" w:cs="Times New Roman"/>
          <w:sz w:val="24"/>
          <w:szCs w:val="24"/>
        </w:rPr>
        <w:t xml:space="preserve">s of mass mobilization led to a </w:t>
      </w:r>
      <w:r w:rsidRPr="00CC7B2F">
        <w:rPr>
          <w:rFonts w:ascii="Times New Roman" w:hAnsi="Times New Roman" w:cs="Times New Roman"/>
          <w:sz w:val="24"/>
          <w:szCs w:val="24"/>
        </w:rPr>
        <w:t>significant increase in power in Washington.</w:t>
      </w:r>
    </w:p>
    <w:p w:rsidR="00D24B85" w:rsidRPr="00CC7B2F" w:rsidRDefault="00D24B85" w:rsidP="00D24B85">
      <w:pPr>
        <w:autoSpaceDE w:val="0"/>
        <w:autoSpaceDN w:val="0"/>
        <w:adjustRightInd w:val="0"/>
      </w:pPr>
    </w:p>
    <w:p w:rsidR="00D24B85" w:rsidRPr="00CD0FBD" w:rsidRDefault="00D24B85" w:rsidP="00D24B85">
      <w:pPr>
        <w:autoSpaceDE w:val="0"/>
        <w:autoSpaceDN w:val="0"/>
        <w:adjustRightInd w:val="0"/>
        <w:rPr>
          <w:i/>
          <w:iCs/>
        </w:rPr>
      </w:pPr>
      <w:r w:rsidRPr="00CC7B2F">
        <w:t xml:space="preserve">Gardner, Lloyd. </w:t>
      </w:r>
      <w:r w:rsidRPr="00CC7B2F">
        <w:rPr>
          <w:i/>
          <w:iCs/>
        </w:rPr>
        <w:t>Safe for Democracy: The Anglo- American Response to Revolution,</w:t>
      </w:r>
      <w:r>
        <w:rPr>
          <w:i/>
          <w:iCs/>
        </w:rPr>
        <w:t xml:space="preserve"> </w:t>
      </w:r>
      <w:r w:rsidRPr="00CC7B2F">
        <w:rPr>
          <w:i/>
          <w:iCs/>
        </w:rPr>
        <w:t xml:space="preserve">1913–1923. </w:t>
      </w:r>
      <w:r w:rsidRPr="00CC7B2F">
        <w:t>1984. Amidst the carnage of the</w:t>
      </w:r>
      <w:r>
        <w:t xml:space="preserve"> </w:t>
      </w:r>
      <w:r w:rsidRPr="00CC7B2F">
        <w:t>Great War, British and American leaders tried to control the social upheavals in</w:t>
      </w:r>
      <w:r>
        <w:t xml:space="preserve"> </w:t>
      </w:r>
      <w:r w:rsidRPr="00CC7B2F">
        <w:t>Mexico, Russia, and Eastern Europe, and China.</w:t>
      </w:r>
    </w:p>
    <w:p w:rsidR="00D24B85" w:rsidRPr="00CC7B2F" w:rsidRDefault="00D24B85" w:rsidP="00D24B85">
      <w:pPr>
        <w:autoSpaceDE w:val="0"/>
        <w:autoSpaceDN w:val="0"/>
        <w:adjustRightInd w:val="0"/>
      </w:pPr>
    </w:p>
    <w:p w:rsidR="00D24B85" w:rsidRPr="00CC7B2F" w:rsidRDefault="00D24B85" w:rsidP="00D24B85">
      <w:pPr>
        <w:autoSpaceDE w:val="0"/>
        <w:autoSpaceDN w:val="0"/>
        <w:adjustRightInd w:val="0"/>
      </w:pPr>
      <w:r w:rsidRPr="00CC7B2F">
        <w:t xml:space="preserve">Kennedy, David. </w:t>
      </w:r>
      <w:r w:rsidRPr="00CC7B2F">
        <w:rPr>
          <w:i/>
          <w:iCs/>
        </w:rPr>
        <w:t xml:space="preserve">Over Here: The First World War and American Society. </w:t>
      </w:r>
      <w:r w:rsidRPr="00CC7B2F">
        <w:t>1980. U.S. entry into the Great War set in motion</w:t>
      </w:r>
      <w:r>
        <w:t xml:space="preserve"> </w:t>
      </w:r>
      <w:r w:rsidRPr="00CC7B2F">
        <w:t>economic, political, and social changes that had long term consequences in the</w:t>
      </w:r>
      <w:r>
        <w:t xml:space="preserve"> </w:t>
      </w:r>
      <w:r w:rsidRPr="00CC7B2F">
        <w:t>lives of ordinary Americans.</w:t>
      </w:r>
    </w:p>
    <w:p w:rsidR="00D24B85" w:rsidRPr="00CC7B2F" w:rsidRDefault="00D24B85" w:rsidP="00D24B85">
      <w:pPr>
        <w:autoSpaceDE w:val="0"/>
        <w:autoSpaceDN w:val="0"/>
        <w:adjustRightInd w:val="0"/>
      </w:pPr>
    </w:p>
    <w:p w:rsidR="00D24B85" w:rsidRPr="00CD0FBD" w:rsidRDefault="00D24B85" w:rsidP="00D24B85">
      <w:pPr>
        <w:autoSpaceDE w:val="0"/>
        <w:autoSpaceDN w:val="0"/>
        <w:adjustRightInd w:val="0"/>
        <w:rPr>
          <w:i/>
          <w:iCs/>
        </w:rPr>
      </w:pPr>
      <w:r w:rsidRPr="00CC7B2F">
        <w:t xml:space="preserve">Knock, Thomas. </w:t>
      </w:r>
      <w:r w:rsidRPr="00CC7B2F">
        <w:rPr>
          <w:i/>
          <w:iCs/>
        </w:rPr>
        <w:t>To End All Wars: Woodrow Wilson and the Quest for a New World</w:t>
      </w:r>
      <w:r>
        <w:rPr>
          <w:i/>
          <w:iCs/>
        </w:rPr>
        <w:t xml:space="preserve"> </w:t>
      </w:r>
      <w:r w:rsidRPr="00CC7B2F">
        <w:rPr>
          <w:i/>
          <w:iCs/>
        </w:rPr>
        <w:t xml:space="preserve">Order. </w:t>
      </w:r>
      <w:r w:rsidRPr="00CC7B2F">
        <w:t>1992. The author explains how Wilson</w:t>
      </w:r>
      <w:r>
        <w:t xml:space="preserve"> </w:t>
      </w:r>
      <w:r w:rsidRPr="00CC7B2F">
        <w:t>saw American participation in the Great War as a way to reshape global politics</w:t>
      </w:r>
      <w:r>
        <w:t xml:space="preserve"> </w:t>
      </w:r>
      <w:r w:rsidRPr="00CC7B2F">
        <w:t>and impose a uniquely American reform agenda on the world.</w:t>
      </w:r>
    </w:p>
    <w:p w:rsidR="00D24B85" w:rsidRPr="00CC7B2F" w:rsidRDefault="00D24B85" w:rsidP="00D24B85">
      <w:pPr>
        <w:autoSpaceDE w:val="0"/>
        <w:autoSpaceDN w:val="0"/>
        <w:adjustRightInd w:val="0"/>
        <w:rPr>
          <w:rFonts w:eastAsia="Times New Roman"/>
        </w:rPr>
      </w:pPr>
    </w:p>
    <w:p w:rsidR="00D24B85" w:rsidRPr="00CD0FBD" w:rsidRDefault="00D24B85" w:rsidP="00D24B85">
      <w:pPr>
        <w:autoSpaceDE w:val="0"/>
        <w:autoSpaceDN w:val="0"/>
        <w:adjustRightInd w:val="0"/>
        <w:rPr>
          <w:i/>
          <w:iCs/>
        </w:rPr>
      </w:pPr>
      <w:r w:rsidRPr="00CC7B2F">
        <w:t xml:space="preserve">Manela, Erez. </w:t>
      </w:r>
      <w:r w:rsidRPr="00CC7B2F">
        <w:rPr>
          <w:i/>
          <w:iCs/>
        </w:rPr>
        <w:t>The Wilsonian Moment: Self- Determination and the International Origins</w:t>
      </w:r>
      <w:r>
        <w:rPr>
          <w:i/>
          <w:iCs/>
        </w:rPr>
        <w:t xml:space="preserve"> </w:t>
      </w:r>
      <w:r w:rsidRPr="00CC7B2F">
        <w:rPr>
          <w:i/>
          <w:iCs/>
        </w:rPr>
        <w:t xml:space="preserve">of Anticolonial Nationalism. </w:t>
      </w:r>
      <w:r w:rsidR="00764569">
        <w:t xml:space="preserve"> </w:t>
      </w:r>
      <w:r w:rsidRPr="00CC7B2F">
        <w:t>2007. Wilson’s</w:t>
      </w:r>
      <w:r>
        <w:t xml:space="preserve"> </w:t>
      </w:r>
      <w:r w:rsidRPr="00CC7B2F">
        <w:t>call for self- determination following WWI aroused great hopes among colonial</w:t>
      </w:r>
      <w:r>
        <w:t xml:space="preserve"> </w:t>
      </w:r>
      <w:r w:rsidRPr="00CC7B2F">
        <w:t>peoples. But the failure to implement this promise pushed many Asians, Africans,</w:t>
      </w:r>
      <w:r>
        <w:t xml:space="preserve"> </w:t>
      </w:r>
      <w:r w:rsidRPr="00CC7B2F">
        <w:t>and Arabs in radical directions.</w:t>
      </w:r>
    </w:p>
    <w:p w:rsidR="00363E53" w:rsidRPr="00363E53" w:rsidRDefault="00363E53"/>
    <w:sectPr w:rsidR="00363E53" w:rsidRPr="00363E53" w:rsidSect="00DE7D4F">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A1A2E"/>
    <w:multiLevelType w:val="hybridMultilevel"/>
    <w:tmpl w:val="5FDCE12A"/>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757F6B"/>
    <w:multiLevelType w:val="hybridMultilevel"/>
    <w:tmpl w:val="F06C1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1B4591"/>
    <w:multiLevelType w:val="hybridMultilevel"/>
    <w:tmpl w:val="0B0E6980"/>
    <w:lvl w:ilvl="0" w:tplc="762E3D1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2C5ED7"/>
    <w:multiLevelType w:val="hybridMultilevel"/>
    <w:tmpl w:val="3C8065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35226DE"/>
    <w:multiLevelType w:val="hybridMultilevel"/>
    <w:tmpl w:val="1DBADCD8"/>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FE519A3"/>
    <w:multiLevelType w:val="hybridMultilevel"/>
    <w:tmpl w:val="E14A9202"/>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82409B1"/>
    <w:multiLevelType w:val="hybridMultilevel"/>
    <w:tmpl w:val="48A0AC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99E0794"/>
    <w:multiLevelType w:val="hybridMultilevel"/>
    <w:tmpl w:val="4C525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E0B486E"/>
    <w:multiLevelType w:val="hybridMultilevel"/>
    <w:tmpl w:val="C93A2DE0"/>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3354703"/>
    <w:multiLevelType w:val="hybridMultilevel"/>
    <w:tmpl w:val="83CA65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B114A3F"/>
    <w:multiLevelType w:val="hybridMultilevel"/>
    <w:tmpl w:val="3A96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99A5780"/>
    <w:multiLevelType w:val="hybridMultilevel"/>
    <w:tmpl w:val="00029F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7AD76409"/>
    <w:multiLevelType w:val="hybridMultilevel"/>
    <w:tmpl w:val="FB4C3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E5A1B0A"/>
    <w:multiLevelType w:val="hybridMultilevel"/>
    <w:tmpl w:val="596E3AEE"/>
    <w:lvl w:ilvl="0" w:tplc="3EE4415E">
      <w:start w:val="2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6"/>
  </w:num>
  <w:num w:numId="4">
    <w:abstractNumId w:val="4"/>
  </w:num>
  <w:num w:numId="5">
    <w:abstractNumId w:val="0"/>
  </w:num>
  <w:num w:numId="6">
    <w:abstractNumId w:val="5"/>
  </w:num>
  <w:num w:numId="7">
    <w:abstractNumId w:val="13"/>
  </w:num>
  <w:num w:numId="8">
    <w:abstractNumId w:val="8"/>
  </w:num>
  <w:num w:numId="9">
    <w:abstractNumId w:val="7"/>
  </w:num>
  <w:num w:numId="10">
    <w:abstractNumId w:val="12"/>
  </w:num>
  <w:num w:numId="11">
    <w:abstractNumId w:val="3"/>
  </w:num>
  <w:num w:numId="12">
    <w:abstractNumId w:val="11"/>
  </w:num>
  <w:num w:numId="13">
    <w:abstractNumId w:val="10"/>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characterSpacingControl w:val="doNotCompress"/>
  <w:compat/>
  <w:rsids>
    <w:rsidRoot w:val="007E5228"/>
    <w:rsid w:val="00011F28"/>
    <w:rsid w:val="00082510"/>
    <w:rsid w:val="00091E6E"/>
    <w:rsid w:val="00093ECD"/>
    <w:rsid w:val="000C6902"/>
    <w:rsid w:val="00100AE5"/>
    <w:rsid w:val="00100D73"/>
    <w:rsid w:val="0010239D"/>
    <w:rsid w:val="00137896"/>
    <w:rsid w:val="00181D83"/>
    <w:rsid w:val="00195E87"/>
    <w:rsid w:val="001C2579"/>
    <w:rsid w:val="001E76E6"/>
    <w:rsid w:val="001F4B70"/>
    <w:rsid w:val="0020052F"/>
    <w:rsid w:val="00201D9D"/>
    <w:rsid w:val="00220E1D"/>
    <w:rsid w:val="00241E04"/>
    <w:rsid w:val="0028074F"/>
    <w:rsid w:val="002945C1"/>
    <w:rsid w:val="00295777"/>
    <w:rsid w:val="002C069B"/>
    <w:rsid w:val="00340C53"/>
    <w:rsid w:val="0035158C"/>
    <w:rsid w:val="00355511"/>
    <w:rsid w:val="00363E53"/>
    <w:rsid w:val="00373033"/>
    <w:rsid w:val="003A06FD"/>
    <w:rsid w:val="003E118E"/>
    <w:rsid w:val="0042205F"/>
    <w:rsid w:val="004220D3"/>
    <w:rsid w:val="004439BF"/>
    <w:rsid w:val="00455678"/>
    <w:rsid w:val="004707EC"/>
    <w:rsid w:val="004819FA"/>
    <w:rsid w:val="004F3842"/>
    <w:rsid w:val="005010BD"/>
    <w:rsid w:val="0052613A"/>
    <w:rsid w:val="00543FC0"/>
    <w:rsid w:val="005929CB"/>
    <w:rsid w:val="005B5C47"/>
    <w:rsid w:val="00602117"/>
    <w:rsid w:val="00620913"/>
    <w:rsid w:val="006A099B"/>
    <w:rsid w:val="006A7382"/>
    <w:rsid w:val="006B2D55"/>
    <w:rsid w:val="00713BDC"/>
    <w:rsid w:val="00764569"/>
    <w:rsid w:val="00770B22"/>
    <w:rsid w:val="00774888"/>
    <w:rsid w:val="007778A6"/>
    <w:rsid w:val="007A14BD"/>
    <w:rsid w:val="007C391B"/>
    <w:rsid w:val="007E5228"/>
    <w:rsid w:val="00801168"/>
    <w:rsid w:val="00814106"/>
    <w:rsid w:val="008167E1"/>
    <w:rsid w:val="00817AFB"/>
    <w:rsid w:val="00820077"/>
    <w:rsid w:val="00821848"/>
    <w:rsid w:val="008528CD"/>
    <w:rsid w:val="00877B6E"/>
    <w:rsid w:val="008B5DEC"/>
    <w:rsid w:val="008E7164"/>
    <w:rsid w:val="0090153C"/>
    <w:rsid w:val="009217F9"/>
    <w:rsid w:val="009323B4"/>
    <w:rsid w:val="00954AC1"/>
    <w:rsid w:val="00970548"/>
    <w:rsid w:val="00983082"/>
    <w:rsid w:val="009847C6"/>
    <w:rsid w:val="00993D62"/>
    <w:rsid w:val="009A2FCA"/>
    <w:rsid w:val="009D3B95"/>
    <w:rsid w:val="009F280C"/>
    <w:rsid w:val="00A42CEF"/>
    <w:rsid w:val="00A47CD5"/>
    <w:rsid w:val="00A51587"/>
    <w:rsid w:val="00A80EF2"/>
    <w:rsid w:val="00A822D0"/>
    <w:rsid w:val="00B27189"/>
    <w:rsid w:val="00B45FA7"/>
    <w:rsid w:val="00B84F79"/>
    <w:rsid w:val="00B97F21"/>
    <w:rsid w:val="00BF29BE"/>
    <w:rsid w:val="00C2192E"/>
    <w:rsid w:val="00C27850"/>
    <w:rsid w:val="00C47363"/>
    <w:rsid w:val="00C80334"/>
    <w:rsid w:val="00CB1980"/>
    <w:rsid w:val="00D23309"/>
    <w:rsid w:val="00D24B85"/>
    <w:rsid w:val="00D40023"/>
    <w:rsid w:val="00D873D5"/>
    <w:rsid w:val="00DD0AEC"/>
    <w:rsid w:val="00DD23F6"/>
    <w:rsid w:val="00DE72A4"/>
    <w:rsid w:val="00DE7D4F"/>
    <w:rsid w:val="00E22B4D"/>
    <w:rsid w:val="00E348C8"/>
    <w:rsid w:val="00E65324"/>
    <w:rsid w:val="00E97CA7"/>
    <w:rsid w:val="00EA416C"/>
    <w:rsid w:val="00EA4ED4"/>
    <w:rsid w:val="00EC0155"/>
    <w:rsid w:val="00EE159E"/>
    <w:rsid w:val="00EE4F18"/>
    <w:rsid w:val="00EF5AE4"/>
    <w:rsid w:val="00F1361A"/>
    <w:rsid w:val="00F40837"/>
    <w:rsid w:val="00FA5908"/>
    <w:rsid w:val="00FB2895"/>
    <w:rsid w:val="00FB3E84"/>
    <w:rsid w:val="00FC1D02"/>
    <w:rsid w:val="00FF4015"/>
  </w:rsids>
  <m:mathPr>
    <m:mathFont m:val="Lucida Grande"/>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993D62"/>
    <w:pPr>
      <w:ind w:left="720"/>
      <w:contextualSpacing/>
    </w:pPr>
  </w:style>
  <w:style w:type="paragraph" w:customStyle="1" w:styleId="western">
    <w:name w:val="western"/>
    <w:basedOn w:val="Normal"/>
    <w:uiPriority w:val="99"/>
    <w:rsid w:val="001E76E6"/>
    <w:rPr>
      <w:rFonts w:eastAsia="Times New Roman"/>
    </w:rPr>
  </w:style>
  <w:style w:type="character" w:customStyle="1" w:styleId="star-toc-chapter">
    <w:name w:val="star-toc-chapter"/>
    <w:basedOn w:val="DefaultParagraphFont"/>
    <w:rsid w:val="009323B4"/>
  </w:style>
  <w:style w:type="paragraph" w:styleId="PlainText">
    <w:name w:val="Plain Text"/>
    <w:basedOn w:val="Normal"/>
    <w:link w:val="PlainTextChar"/>
    <w:uiPriority w:val="99"/>
    <w:unhideWhenUsed/>
    <w:rsid w:val="00D24B85"/>
    <w:rPr>
      <w:rFonts w:ascii="Calibri" w:hAnsi="Calibri" w:cstheme="minorBidi"/>
      <w:sz w:val="22"/>
      <w:szCs w:val="21"/>
    </w:rPr>
  </w:style>
  <w:style w:type="character" w:customStyle="1" w:styleId="PlainTextChar">
    <w:name w:val="Plain Text Char"/>
    <w:basedOn w:val="DefaultParagraphFont"/>
    <w:link w:val="PlainText"/>
    <w:uiPriority w:val="99"/>
    <w:rsid w:val="00D24B85"/>
    <w:rPr>
      <w:rFonts w:ascii="Calibri" w:hAnsi="Calibri" w:cstheme="minorBidi"/>
      <w:sz w:val="22"/>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D62"/>
    <w:pPr>
      <w:ind w:left="720"/>
      <w:contextualSpacing/>
    </w:pPr>
  </w:style>
  <w:style w:type="paragraph" w:customStyle="1" w:styleId="western">
    <w:name w:val="western"/>
    <w:basedOn w:val="Normal"/>
    <w:uiPriority w:val="99"/>
    <w:rsid w:val="001E76E6"/>
    <w:rPr>
      <w:rFonts w:eastAsia="Times New Roman"/>
    </w:rPr>
  </w:style>
  <w:style w:type="character" w:customStyle="1" w:styleId="star-toc-chapter">
    <w:name w:val="star-toc-chapter"/>
    <w:basedOn w:val="DefaultParagraphFont"/>
    <w:rsid w:val="009323B4"/>
  </w:style>
  <w:style w:type="paragraph" w:styleId="PlainText">
    <w:name w:val="Plain Text"/>
    <w:basedOn w:val="Normal"/>
    <w:link w:val="PlainTextChar"/>
    <w:uiPriority w:val="99"/>
    <w:unhideWhenUsed/>
    <w:rsid w:val="00D24B85"/>
    <w:rPr>
      <w:rFonts w:ascii="Calibri" w:hAnsi="Calibri" w:cstheme="minorBidi"/>
      <w:sz w:val="22"/>
      <w:szCs w:val="21"/>
    </w:rPr>
  </w:style>
  <w:style w:type="character" w:customStyle="1" w:styleId="PlainTextChar">
    <w:name w:val="Plain Text Char"/>
    <w:basedOn w:val="DefaultParagraphFont"/>
    <w:link w:val="PlainText"/>
    <w:uiPriority w:val="99"/>
    <w:rsid w:val="00D24B85"/>
    <w:rPr>
      <w:rFonts w:ascii="Calibri" w:hAnsi="Calibri" w:cstheme="minorBidi"/>
      <w:sz w:val="22"/>
      <w:szCs w:val="21"/>
    </w:rPr>
  </w:style>
</w:styles>
</file>

<file path=word/webSettings.xml><?xml version="1.0" encoding="utf-8"?>
<w:webSettings xmlns:r="http://schemas.openxmlformats.org/officeDocument/2006/relationships" xmlns:w="http://schemas.openxmlformats.org/wordprocessingml/2006/main">
  <w:divs>
    <w:div w:id="667640366">
      <w:bodyDiv w:val="1"/>
      <w:marLeft w:val="0"/>
      <w:marRight w:val="0"/>
      <w:marTop w:val="0"/>
      <w:marBottom w:val="0"/>
      <w:divBdr>
        <w:top w:val="none" w:sz="0" w:space="0" w:color="auto"/>
        <w:left w:val="none" w:sz="0" w:space="0" w:color="auto"/>
        <w:bottom w:val="none" w:sz="0" w:space="0" w:color="auto"/>
        <w:right w:val="none" w:sz="0" w:space="0" w:color="auto"/>
      </w:divBdr>
    </w:div>
    <w:div w:id="738139901">
      <w:bodyDiv w:val="1"/>
      <w:marLeft w:val="0"/>
      <w:marRight w:val="0"/>
      <w:marTop w:val="0"/>
      <w:marBottom w:val="0"/>
      <w:divBdr>
        <w:top w:val="none" w:sz="0" w:space="0" w:color="auto"/>
        <w:left w:val="none" w:sz="0" w:space="0" w:color="auto"/>
        <w:bottom w:val="none" w:sz="0" w:space="0" w:color="auto"/>
        <w:right w:val="none" w:sz="0" w:space="0" w:color="auto"/>
      </w:divBdr>
    </w:div>
    <w:div w:id="920139677">
      <w:bodyDiv w:val="1"/>
      <w:marLeft w:val="0"/>
      <w:marRight w:val="0"/>
      <w:marTop w:val="0"/>
      <w:marBottom w:val="0"/>
      <w:divBdr>
        <w:top w:val="none" w:sz="0" w:space="0" w:color="auto"/>
        <w:left w:val="none" w:sz="0" w:space="0" w:color="auto"/>
        <w:bottom w:val="none" w:sz="0" w:space="0" w:color="auto"/>
        <w:right w:val="none" w:sz="0" w:space="0" w:color="auto"/>
      </w:divBdr>
    </w:div>
    <w:div w:id="966669574">
      <w:bodyDiv w:val="1"/>
      <w:marLeft w:val="0"/>
      <w:marRight w:val="0"/>
      <w:marTop w:val="0"/>
      <w:marBottom w:val="0"/>
      <w:divBdr>
        <w:top w:val="none" w:sz="0" w:space="0" w:color="auto"/>
        <w:left w:val="none" w:sz="0" w:space="0" w:color="auto"/>
        <w:bottom w:val="none" w:sz="0" w:space="0" w:color="auto"/>
        <w:right w:val="none" w:sz="0" w:space="0" w:color="auto"/>
      </w:divBdr>
    </w:div>
    <w:div w:id="1375236146">
      <w:bodyDiv w:val="1"/>
      <w:marLeft w:val="0"/>
      <w:marRight w:val="0"/>
      <w:marTop w:val="0"/>
      <w:marBottom w:val="0"/>
      <w:divBdr>
        <w:top w:val="none" w:sz="0" w:space="0" w:color="auto"/>
        <w:left w:val="none" w:sz="0" w:space="0" w:color="auto"/>
        <w:bottom w:val="none" w:sz="0" w:space="0" w:color="auto"/>
        <w:right w:val="none" w:sz="0" w:space="0" w:color="auto"/>
      </w:divBdr>
    </w:div>
    <w:div w:id="1717508237">
      <w:bodyDiv w:val="1"/>
      <w:marLeft w:val="0"/>
      <w:marRight w:val="0"/>
      <w:marTop w:val="0"/>
      <w:marBottom w:val="0"/>
      <w:divBdr>
        <w:top w:val="none" w:sz="0" w:space="0" w:color="auto"/>
        <w:left w:val="none" w:sz="0" w:space="0" w:color="auto"/>
        <w:bottom w:val="none" w:sz="0" w:space="0" w:color="auto"/>
        <w:right w:val="none" w:sz="0" w:space="0" w:color="auto"/>
      </w:divBdr>
    </w:div>
    <w:div w:id="2021468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2152</Words>
  <Characters>11840</Characters>
  <Application>Microsoft Macintosh Word</Application>
  <DocSecurity>0</DocSecurity>
  <Lines>696</Lines>
  <Paragraphs>455</Paragraphs>
  <ScaleCrop>false</ScaleCrop>
  <HeadingPairs>
    <vt:vector size="2" baseType="variant">
      <vt:variant>
        <vt:lpstr>Title</vt:lpstr>
      </vt:variant>
      <vt:variant>
        <vt:i4>1</vt:i4>
      </vt:variant>
    </vt:vector>
  </HeadingPairs>
  <TitlesOfParts>
    <vt:vector size="1" baseType="lpstr">
      <vt:lpstr/>
    </vt:vector>
  </TitlesOfParts>
  <Company>California State University, Fullerton</Company>
  <LinksUpToDate>false</LinksUpToDate>
  <CharactersWithSpaces>15069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Acer Customer</dc:creator>
  <cp:lastModifiedBy>Katie Janssen</cp:lastModifiedBy>
  <cp:revision>2</cp:revision>
  <dcterms:created xsi:type="dcterms:W3CDTF">2012-01-19T16:57:00Z</dcterms:created>
  <dcterms:modified xsi:type="dcterms:W3CDTF">2012-01-19T16:57:00Z</dcterms:modified>
</cp:coreProperties>
</file>