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022E8" w14:textId="77777777" w:rsidR="00E465F1" w:rsidRPr="00F80ABB" w:rsidRDefault="00E465F1" w:rsidP="00E465F1">
      <w:pPr>
        <w:pStyle w:val="Heading1"/>
        <w:tabs>
          <w:tab w:val="left" w:pos="6300"/>
          <w:tab w:val="left" w:pos="8730"/>
        </w:tabs>
        <w:rPr>
          <w:b/>
          <w:bCs/>
          <w:sz w:val="28"/>
        </w:rPr>
      </w:pPr>
    </w:p>
    <w:p w14:paraId="12582A2D" w14:textId="77777777" w:rsidR="00E465F1" w:rsidRDefault="00E465F1" w:rsidP="00E465F1">
      <w:pPr>
        <w:pStyle w:val="Heading1"/>
        <w:tabs>
          <w:tab w:val="left" w:pos="6300"/>
          <w:tab w:val="left" w:pos="8730"/>
        </w:tabs>
        <w:jc w:val="center"/>
        <w:rPr>
          <w:b/>
        </w:rPr>
      </w:pPr>
      <w:r w:rsidRPr="00F80ABB">
        <w:rPr>
          <w:b/>
        </w:rPr>
        <w:t>HUMAN GEOGRAPHY</w:t>
      </w:r>
    </w:p>
    <w:p w14:paraId="5B56B89E" w14:textId="5B75590A" w:rsidR="00E465F1" w:rsidRPr="00F80ABB" w:rsidRDefault="00BE6308" w:rsidP="00E465F1">
      <w:pPr>
        <w:pStyle w:val="Heading1"/>
        <w:tabs>
          <w:tab w:val="left" w:pos="6300"/>
          <w:tab w:val="left" w:pos="8730"/>
        </w:tabs>
        <w:jc w:val="center"/>
        <w:rPr>
          <w:b/>
          <w:bCs/>
          <w:sz w:val="28"/>
        </w:rPr>
      </w:pPr>
      <w:r>
        <w:t>Due Tuesday October 14    for</w:t>
      </w:r>
      <w:r w:rsidR="00E465F1">
        <w:t xml:space="preserve"> class.</w:t>
      </w:r>
    </w:p>
    <w:p w14:paraId="6AB1FD8B" w14:textId="0141FC36" w:rsidR="00E465F1" w:rsidRPr="00F80ABB" w:rsidRDefault="00E465F1" w:rsidP="00E465F1">
      <w:pPr>
        <w:pStyle w:val="Heading1"/>
        <w:tabs>
          <w:tab w:val="left" w:pos="6300"/>
          <w:tab w:val="left" w:pos="8730"/>
        </w:tabs>
        <w:jc w:val="center"/>
        <w:rPr>
          <w:b/>
        </w:rPr>
      </w:pPr>
      <w:r w:rsidRPr="00F80ABB">
        <w:rPr>
          <w:b/>
        </w:rPr>
        <w:t>BIRTH RATE MAP INSTRUCTIONS</w:t>
      </w:r>
      <w:r w:rsidR="00BE6308">
        <w:rPr>
          <w:b/>
        </w:rPr>
        <w:t xml:space="preserve"> </w:t>
      </w:r>
      <w:r w:rsidRPr="00F80ABB">
        <w:rPr>
          <w:b/>
        </w:rPr>
        <w:t>- Read through before beginning.</w:t>
      </w:r>
    </w:p>
    <w:p w14:paraId="4958A3B3" w14:textId="77777777" w:rsidR="00E465F1" w:rsidRPr="00F80ABB" w:rsidRDefault="00E465F1" w:rsidP="00E465F1"/>
    <w:p w14:paraId="688CDA93" w14:textId="2B8CDD21" w:rsidR="007F7AAE" w:rsidRDefault="00E465F1" w:rsidP="00E465F1">
      <w:pPr>
        <w:rPr>
          <w:sz w:val="22"/>
          <w:szCs w:val="22"/>
        </w:rPr>
      </w:pPr>
      <w:r w:rsidRPr="007F7AAE">
        <w:rPr>
          <w:b/>
          <w:sz w:val="22"/>
          <w:szCs w:val="22"/>
        </w:rPr>
        <w:t>This assignment</w:t>
      </w:r>
      <w:r>
        <w:rPr>
          <w:sz w:val="22"/>
          <w:szCs w:val="22"/>
        </w:rPr>
        <w:t xml:space="preserve"> will introduce </w:t>
      </w:r>
      <w:r w:rsidR="006D134F">
        <w:rPr>
          <w:sz w:val="22"/>
          <w:szCs w:val="22"/>
        </w:rPr>
        <w:t xml:space="preserve">thematic </w:t>
      </w:r>
      <w:r>
        <w:rPr>
          <w:sz w:val="22"/>
          <w:szCs w:val="22"/>
        </w:rPr>
        <w:t xml:space="preserve">map construction and how to show </w:t>
      </w:r>
      <w:r w:rsidR="007F7AAE">
        <w:rPr>
          <w:sz w:val="22"/>
          <w:szCs w:val="22"/>
        </w:rPr>
        <w:t>demographic</w:t>
      </w:r>
      <w:r>
        <w:rPr>
          <w:sz w:val="22"/>
          <w:szCs w:val="22"/>
        </w:rPr>
        <w:t xml:space="preserve"> data on a </w:t>
      </w:r>
      <w:r w:rsidR="00BE6308">
        <w:rPr>
          <w:sz w:val="22"/>
          <w:szCs w:val="22"/>
        </w:rPr>
        <w:t xml:space="preserve">thematic </w:t>
      </w:r>
      <w:r>
        <w:rPr>
          <w:sz w:val="22"/>
          <w:szCs w:val="22"/>
        </w:rPr>
        <w:t>map.  Each student will make a map showing</w:t>
      </w:r>
      <w:r w:rsidRPr="00F80ABB">
        <w:rPr>
          <w:sz w:val="22"/>
          <w:szCs w:val="22"/>
        </w:rPr>
        <w:t xml:space="preserve"> birth rates</w:t>
      </w:r>
      <w:r w:rsidR="00DC264D">
        <w:rPr>
          <w:sz w:val="22"/>
          <w:szCs w:val="22"/>
        </w:rPr>
        <w:t xml:space="preserve"> of the world. This</w:t>
      </w:r>
      <w:r>
        <w:rPr>
          <w:sz w:val="22"/>
          <w:szCs w:val="22"/>
        </w:rPr>
        <w:t xml:space="preserve"> map is re</w:t>
      </w:r>
      <w:r w:rsidR="001B6C4E">
        <w:rPr>
          <w:sz w:val="22"/>
          <w:szCs w:val="22"/>
        </w:rPr>
        <w:t>quired for in-class work and to use o</w:t>
      </w:r>
      <w:r>
        <w:rPr>
          <w:sz w:val="22"/>
          <w:szCs w:val="22"/>
        </w:rPr>
        <w:t xml:space="preserve">n the midterm so prepare </w:t>
      </w:r>
      <w:r w:rsidR="001B6C4E">
        <w:rPr>
          <w:sz w:val="22"/>
          <w:szCs w:val="22"/>
        </w:rPr>
        <w:t xml:space="preserve">it </w:t>
      </w:r>
      <w:r>
        <w:rPr>
          <w:sz w:val="22"/>
          <w:szCs w:val="22"/>
        </w:rPr>
        <w:t xml:space="preserve">carefully. </w:t>
      </w:r>
      <w:r w:rsidRPr="00DC264D">
        <w:rPr>
          <w:b/>
          <w:sz w:val="22"/>
          <w:szCs w:val="22"/>
        </w:rPr>
        <w:t>See page 66</w:t>
      </w:r>
      <w:r>
        <w:rPr>
          <w:sz w:val="22"/>
          <w:szCs w:val="22"/>
        </w:rPr>
        <w:t xml:space="preserve"> in the text for an </w:t>
      </w:r>
      <w:r w:rsidR="001B6C4E">
        <w:rPr>
          <w:sz w:val="22"/>
          <w:szCs w:val="22"/>
        </w:rPr>
        <w:t>example of what your map</w:t>
      </w:r>
      <w:r w:rsidR="00DC264D">
        <w:rPr>
          <w:sz w:val="22"/>
          <w:szCs w:val="22"/>
        </w:rPr>
        <w:t xml:space="preserve"> </w:t>
      </w:r>
      <w:r w:rsidR="006D134F">
        <w:rPr>
          <w:sz w:val="22"/>
          <w:szCs w:val="22"/>
        </w:rPr>
        <w:t xml:space="preserve">result </w:t>
      </w:r>
      <w:r w:rsidR="00DC264D">
        <w:rPr>
          <w:sz w:val="22"/>
          <w:szCs w:val="22"/>
        </w:rPr>
        <w:t>should resemble</w:t>
      </w:r>
      <w:r>
        <w:rPr>
          <w:sz w:val="22"/>
          <w:szCs w:val="22"/>
        </w:rPr>
        <w:t xml:space="preserve">. </w:t>
      </w:r>
      <w:r w:rsidR="0021333F">
        <w:rPr>
          <w:sz w:val="22"/>
          <w:szCs w:val="22"/>
        </w:rPr>
        <w:t xml:space="preserve">Neatness and completeness count. </w:t>
      </w:r>
    </w:p>
    <w:p w14:paraId="41A175FD" w14:textId="77777777" w:rsidR="00321528" w:rsidRDefault="00321528" w:rsidP="00E465F1">
      <w:pPr>
        <w:rPr>
          <w:sz w:val="22"/>
          <w:szCs w:val="22"/>
        </w:rPr>
      </w:pPr>
    </w:p>
    <w:p w14:paraId="7EAA1D5A" w14:textId="2768679F" w:rsidR="00E465F1" w:rsidRDefault="007F7AAE" w:rsidP="00E465F1">
      <w:pPr>
        <w:rPr>
          <w:sz w:val="22"/>
          <w:szCs w:val="22"/>
        </w:rPr>
      </w:pPr>
      <w:r w:rsidRPr="00DC264D">
        <w:rPr>
          <w:b/>
          <w:sz w:val="28"/>
          <w:szCs w:val="28"/>
        </w:rPr>
        <w:t>Step 1:</w:t>
      </w:r>
      <w:r>
        <w:rPr>
          <w:b/>
          <w:sz w:val="22"/>
          <w:szCs w:val="22"/>
        </w:rPr>
        <w:t xml:space="preserve">  </w:t>
      </w:r>
      <w:r w:rsidR="006D134F">
        <w:rPr>
          <w:b/>
          <w:sz w:val="22"/>
          <w:szCs w:val="22"/>
        </w:rPr>
        <w:t>Gather</w:t>
      </w:r>
      <w:r w:rsidR="00E465F1" w:rsidRPr="007F7AAE">
        <w:rPr>
          <w:b/>
          <w:sz w:val="22"/>
          <w:szCs w:val="22"/>
        </w:rPr>
        <w:t xml:space="preserve"> materials needed:</w:t>
      </w:r>
      <w:r w:rsidR="00E465F1">
        <w:rPr>
          <w:sz w:val="22"/>
          <w:szCs w:val="22"/>
        </w:rPr>
        <w:t xml:space="preserve">  birthrate data by country</w:t>
      </w:r>
      <w:r w:rsidR="001B6C4E">
        <w:rPr>
          <w:sz w:val="22"/>
          <w:szCs w:val="22"/>
        </w:rPr>
        <w:t xml:space="preserve"> (</w:t>
      </w:r>
      <w:r>
        <w:rPr>
          <w:sz w:val="22"/>
          <w:szCs w:val="22"/>
        </w:rPr>
        <w:t>handout</w:t>
      </w:r>
      <w:r w:rsidR="001B6C4E">
        <w:rPr>
          <w:sz w:val="22"/>
          <w:szCs w:val="22"/>
        </w:rPr>
        <w:t>)</w:t>
      </w:r>
      <w:r w:rsidR="00E465F1">
        <w:rPr>
          <w:sz w:val="22"/>
          <w:szCs w:val="22"/>
        </w:rPr>
        <w:t>; 8.5’x11’ blank world map</w:t>
      </w:r>
      <w:r w:rsidR="001B6C4E">
        <w:rPr>
          <w:sz w:val="22"/>
          <w:szCs w:val="22"/>
        </w:rPr>
        <w:t xml:space="preserve"> (handout);</w:t>
      </w:r>
      <w:r w:rsidR="00E465F1">
        <w:rPr>
          <w:sz w:val="22"/>
          <w:szCs w:val="22"/>
        </w:rPr>
        <w:t xml:space="preserve"> colored pencils; a ruler. </w:t>
      </w:r>
    </w:p>
    <w:p w14:paraId="5F3511BC" w14:textId="77777777" w:rsidR="00E465F1" w:rsidRDefault="00E465F1" w:rsidP="00E465F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11F645DF" w14:textId="2F3BC27D" w:rsidR="007F7AAE" w:rsidRDefault="007F7AAE" w:rsidP="007F7AAE">
      <w:pPr>
        <w:rPr>
          <w:sz w:val="22"/>
          <w:szCs w:val="22"/>
        </w:rPr>
      </w:pPr>
      <w:r w:rsidRPr="00DC264D">
        <w:rPr>
          <w:b/>
          <w:sz w:val="28"/>
          <w:szCs w:val="28"/>
        </w:rPr>
        <w:t>Step 2</w:t>
      </w:r>
      <w:r w:rsidR="00CE0DE6" w:rsidRPr="00DC264D">
        <w:rPr>
          <w:b/>
          <w:sz w:val="28"/>
          <w:szCs w:val="28"/>
        </w:rPr>
        <w:t>:</w:t>
      </w:r>
      <w:r w:rsidR="00CE0DE6">
        <w:rPr>
          <w:b/>
          <w:sz w:val="22"/>
          <w:szCs w:val="22"/>
        </w:rPr>
        <w:t xml:space="preserve"> </w:t>
      </w:r>
      <w:r w:rsidR="00E465F1">
        <w:rPr>
          <w:b/>
          <w:sz w:val="22"/>
          <w:szCs w:val="22"/>
        </w:rPr>
        <w:t>Rank</w:t>
      </w:r>
      <w:r w:rsidR="00E465F1">
        <w:rPr>
          <w:sz w:val="22"/>
          <w:szCs w:val="22"/>
        </w:rPr>
        <w:t xml:space="preserve"> </w:t>
      </w:r>
      <w:r w:rsidR="00E465F1">
        <w:rPr>
          <w:b/>
          <w:sz w:val="22"/>
          <w:szCs w:val="22"/>
        </w:rPr>
        <w:t>birth rate</w:t>
      </w:r>
      <w:r w:rsidR="001B6C4E">
        <w:rPr>
          <w:b/>
          <w:sz w:val="22"/>
          <w:szCs w:val="22"/>
        </w:rPr>
        <w:t>s</w:t>
      </w:r>
      <w:r>
        <w:rPr>
          <w:sz w:val="22"/>
          <w:szCs w:val="22"/>
        </w:rPr>
        <w:t xml:space="preserve">. </w:t>
      </w:r>
      <w:r>
        <w:rPr>
          <w:i/>
          <w:sz w:val="22"/>
          <w:szCs w:val="22"/>
        </w:rPr>
        <w:t xml:space="preserve">To </w:t>
      </w:r>
      <w:r w:rsidRPr="007F7AAE">
        <w:rPr>
          <w:b/>
          <w:i/>
          <w:sz w:val="22"/>
          <w:szCs w:val="22"/>
        </w:rPr>
        <w:t>“rank”</w:t>
      </w:r>
      <w:r w:rsidRPr="006D100C">
        <w:rPr>
          <w:i/>
          <w:sz w:val="22"/>
          <w:szCs w:val="22"/>
        </w:rPr>
        <w:t xml:space="preserve"> mean</w:t>
      </w:r>
      <w:r>
        <w:rPr>
          <w:i/>
          <w:sz w:val="22"/>
          <w:szCs w:val="22"/>
        </w:rPr>
        <w:t>s to</w:t>
      </w:r>
      <w:r w:rsidRPr="006D100C">
        <w:rPr>
          <w:i/>
          <w:sz w:val="22"/>
          <w:szCs w:val="22"/>
        </w:rPr>
        <w:t xml:space="preserve"> list</w:t>
      </w:r>
      <w:r>
        <w:rPr>
          <w:i/>
          <w:sz w:val="22"/>
          <w:szCs w:val="22"/>
        </w:rPr>
        <w:t xml:space="preserve"> all numbers from highest to lowest</w:t>
      </w:r>
      <w:r w:rsidR="00E465F1">
        <w:rPr>
          <w:sz w:val="22"/>
          <w:szCs w:val="22"/>
        </w:rPr>
        <w:t xml:space="preserve"> in one column on a piece of paper</w:t>
      </w:r>
      <w:r>
        <w:rPr>
          <w:sz w:val="22"/>
          <w:szCs w:val="22"/>
        </w:rPr>
        <w:t xml:space="preserve">. </w:t>
      </w:r>
      <w:r>
        <w:t xml:space="preserve"> </w:t>
      </w:r>
      <w:r w:rsidR="00E465F1">
        <w:rPr>
          <w:sz w:val="22"/>
          <w:szCs w:val="22"/>
        </w:rPr>
        <w:t>Each country has a</w:t>
      </w:r>
      <w:r>
        <w:rPr>
          <w:sz w:val="22"/>
          <w:szCs w:val="22"/>
        </w:rPr>
        <w:t xml:space="preserve"> birth-</w:t>
      </w:r>
      <w:r w:rsidR="00E465F1">
        <w:rPr>
          <w:sz w:val="22"/>
          <w:szCs w:val="22"/>
        </w:rPr>
        <w:t>rate associated wi</w:t>
      </w:r>
      <w:r>
        <w:rPr>
          <w:sz w:val="22"/>
          <w:szCs w:val="22"/>
        </w:rPr>
        <w:t xml:space="preserve">th it and has been </w:t>
      </w:r>
      <w:r w:rsidR="00E465F1">
        <w:rPr>
          <w:sz w:val="22"/>
          <w:szCs w:val="22"/>
        </w:rPr>
        <w:t xml:space="preserve">calculated as the number of </w:t>
      </w:r>
      <w:r w:rsidR="00CE0DE6">
        <w:rPr>
          <w:sz w:val="22"/>
          <w:szCs w:val="22"/>
        </w:rPr>
        <w:t>live births</w:t>
      </w:r>
      <w:r w:rsidR="006D134F" w:rsidRPr="006D134F">
        <w:rPr>
          <w:sz w:val="22"/>
          <w:szCs w:val="22"/>
        </w:rPr>
        <w:t xml:space="preserve"> </w:t>
      </w:r>
      <w:r w:rsidR="006D134F">
        <w:rPr>
          <w:sz w:val="22"/>
          <w:szCs w:val="22"/>
        </w:rPr>
        <w:t>with at least a 23 week pregnancy</w:t>
      </w:r>
      <w:r w:rsidR="00CE0DE6">
        <w:rPr>
          <w:sz w:val="22"/>
          <w:szCs w:val="22"/>
        </w:rPr>
        <w:t xml:space="preserve"> per</w:t>
      </w:r>
      <w:r>
        <w:rPr>
          <w:sz w:val="22"/>
          <w:szCs w:val="22"/>
        </w:rPr>
        <w:t>1000 people</w:t>
      </w:r>
      <w:r w:rsidR="00CE0DE6">
        <w:rPr>
          <w:sz w:val="22"/>
          <w:szCs w:val="22"/>
        </w:rPr>
        <w:t>.  Y</w:t>
      </w:r>
      <w:r w:rsidR="00E465F1">
        <w:rPr>
          <w:sz w:val="22"/>
          <w:szCs w:val="22"/>
        </w:rPr>
        <w:t>ou may use any computer spreadsheet to rank the numbers automatically</w:t>
      </w:r>
      <w:r w:rsidR="00CE0DE6">
        <w:rPr>
          <w:sz w:val="22"/>
          <w:szCs w:val="22"/>
        </w:rPr>
        <w:t xml:space="preserve"> or </w:t>
      </w:r>
      <w:r>
        <w:rPr>
          <w:sz w:val="22"/>
          <w:szCs w:val="22"/>
        </w:rPr>
        <w:t xml:space="preserve">choose to do it manually. </w:t>
      </w:r>
      <w:r w:rsidR="00E465F1" w:rsidRPr="00BB3583">
        <w:rPr>
          <w:sz w:val="22"/>
          <w:szCs w:val="22"/>
        </w:rPr>
        <w:t xml:space="preserve">You </w:t>
      </w:r>
      <w:r w:rsidR="00CE0DE6">
        <w:rPr>
          <w:sz w:val="22"/>
          <w:szCs w:val="22"/>
        </w:rPr>
        <w:t xml:space="preserve">may </w:t>
      </w:r>
      <w:r w:rsidR="00E465F1" w:rsidRPr="00BB3583">
        <w:rPr>
          <w:sz w:val="22"/>
          <w:szCs w:val="22"/>
        </w:rPr>
        <w:t xml:space="preserve">round to the nearest </w:t>
      </w:r>
      <w:r w:rsidR="00CE0DE6">
        <w:rPr>
          <w:sz w:val="22"/>
          <w:szCs w:val="22"/>
        </w:rPr>
        <w:t xml:space="preserve">hundredth or </w:t>
      </w:r>
      <w:r w:rsidR="00E465F1" w:rsidRPr="00BB3583">
        <w:rPr>
          <w:sz w:val="22"/>
          <w:szCs w:val="22"/>
        </w:rPr>
        <w:t xml:space="preserve">tenth of a </w:t>
      </w:r>
      <w:r w:rsidR="006D134F">
        <w:rPr>
          <w:sz w:val="22"/>
          <w:szCs w:val="22"/>
        </w:rPr>
        <w:t>percent but no less.</w:t>
      </w:r>
    </w:p>
    <w:p w14:paraId="2FE3370E" w14:textId="77777777" w:rsidR="00E465F1" w:rsidRPr="00BB3583" w:rsidRDefault="007F7AAE" w:rsidP="007F7AAE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AC3F305" w14:textId="581AD57A" w:rsidR="00CE0DE6" w:rsidRPr="00AC6EFC" w:rsidRDefault="00CE0DE6" w:rsidP="00DC264D">
      <w:pPr>
        <w:rPr>
          <w:b/>
          <w:sz w:val="22"/>
          <w:szCs w:val="22"/>
        </w:rPr>
      </w:pPr>
      <w:r w:rsidRPr="00DC264D">
        <w:rPr>
          <w:b/>
          <w:sz w:val="28"/>
          <w:szCs w:val="28"/>
        </w:rPr>
        <w:t>Step 3:</w:t>
      </w:r>
      <w:r>
        <w:rPr>
          <w:b/>
          <w:sz w:val="22"/>
          <w:szCs w:val="22"/>
        </w:rPr>
        <w:t xml:space="preserve"> </w:t>
      </w:r>
      <w:r w:rsidR="00AC6EFC">
        <w:rPr>
          <w:b/>
          <w:sz w:val="22"/>
          <w:szCs w:val="22"/>
        </w:rPr>
        <w:t xml:space="preserve">a.  </w:t>
      </w:r>
      <w:r w:rsidR="001B6C4E">
        <w:rPr>
          <w:b/>
          <w:sz w:val="22"/>
          <w:szCs w:val="22"/>
        </w:rPr>
        <w:t xml:space="preserve">Create </w:t>
      </w:r>
      <w:r w:rsidR="006D134F">
        <w:rPr>
          <w:b/>
          <w:sz w:val="22"/>
          <w:szCs w:val="22"/>
        </w:rPr>
        <w:t xml:space="preserve">5 to 6 </w:t>
      </w:r>
      <w:r w:rsidR="001B6C4E">
        <w:rPr>
          <w:b/>
          <w:sz w:val="22"/>
          <w:szCs w:val="22"/>
        </w:rPr>
        <w:t>C</w:t>
      </w:r>
      <w:r w:rsidRPr="001B6C4E">
        <w:rPr>
          <w:b/>
          <w:sz w:val="22"/>
          <w:szCs w:val="22"/>
        </w:rPr>
        <w:t>ategories</w:t>
      </w:r>
      <w:r w:rsidRPr="00987DC9">
        <w:rPr>
          <w:b/>
          <w:sz w:val="22"/>
          <w:szCs w:val="22"/>
        </w:rPr>
        <w:t xml:space="preserve"> </w:t>
      </w:r>
      <w:r w:rsidRPr="00CE0DE6">
        <w:rPr>
          <w:sz w:val="22"/>
          <w:szCs w:val="22"/>
        </w:rPr>
        <w:t>w</w:t>
      </w:r>
      <w:r w:rsidR="00E465F1" w:rsidRPr="00CE0DE6">
        <w:rPr>
          <w:sz w:val="22"/>
          <w:szCs w:val="22"/>
        </w:rPr>
        <w:t xml:space="preserve">ithin the </w:t>
      </w:r>
      <w:r w:rsidR="006D134F">
        <w:rPr>
          <w:sz w:val="22"/>
          <w:szCs w:val="22"/>
        </w:rPr>
        <w:t xml:space="preserve">ranked </w:t>
      </w:r>
      <w:r w:rsidR="00E465F1" w:rsidRPr="00CE0DE6">
        <w:rPr>
          <w:sz w:val="22"/>
          <w:szCs w:val="22"/>
        </w:rPr>
        <w:t xml:space="preserve">column of numbers. </w:t>
      </w:r>
      <w:r>
        <w:rPr>
          <w:sz w:val="22"/>
          <w:szCs w:val="22"/>
        </w:rPr>
        <w:t>M</w:t>
      </w:r>
      <w:r w:rsidR="00E465F1">
        <w:rPr>
          <w:sz w:val="22"/>
          <w:szCs w:val="22"/>
        </w:rPr>
        <w:t xml:space="preserve">ake sensible decisions about your categories. </w:t>
      </w:r>
      <w:r w:rsidR="005F76D9" w:rsidRPr="00E048E4">
        <w:rPr>
          <w:i/>
          <w:sz w:val="22"/>
          <w:szCs w:val="22"/>
        </w:rPr>
        <w:t>Geograp</w:t>
      </w:r>
      <w:r w:rsidR="005F76D9">
        <w:rPr>
          <w:i/>
          <w:sz w:val="22"/>
          <w:szCs w:val="22"/>
        </w:rPr>
        <w:t xml:space="preserve">hers often </w:t>
      </w:r>
      <w:r w:rsidR="001B6C4E">
        <w:rPr>
          <w:i/>
          <w:sz w:val="22"/>
          <w:szCs w:val="22"/>
        </w:rPr>
        <w:t xml:space="preserve">use </w:t>
      </w:r>
      <w:r w:rsidR="005F76D9">
        <w:rPr>
          <w:i/>
          <w:sz w:val="22"/>
          <w:szCs w:val="22"/>
        </w:rPr>
        <w:t>objective methods by calculating the mean (average) and median (middle number meaning all other numbers are greater or less than)</w:t>
      </w:r>
      <w:r w:rsidR="001B6C4E">
        <w:rPr>
          <w:i/>
          <w:sz w:val="22"/>
          <w:szCs w:val="22"/>
        </w:rPr>
        <w:t xml:space="preserve"> to understand the da</w:t>
      </w:r>
      <w:r w:rsidR="006D134F">
        <w:rPr>
          <w:i/>
          <w:sz w:val="22"/>
          <w:szCs w:val="22"/>
        </w:rPr>
        <w:t>ta</w:t>
      </w:r>
      <w:r w:rsidR="001B6C4E">
        <w:rPr>
          <w:i/>
          <w:sz w:val="22"/>
          <w:szCs w:val="22"/>
        </w:rPr>
        <w:t xml:space="preserve"> </w:t>
      </w:r>
      <w:proofErr w:type="gramStart"/>
      <w:r w:rsidR="001B6C4E">
        <w:rPr>
          <w:i/>
          <w:sz w:val="22"/>
          <w:szCs w:val="22"/>
        </w:rPr>
        <w:t>clearly .</w:t>
      </w:r>
      <w:proofErr w:type="gramEnd"/>
      <w:r w:rsidR="001B6C4E">
        <w:rPr>
          <w:i/>
          <w:sz w:val="22"/>
          <w:szCs w:val="22"/>
        </w:rPr>
        <w:t xml:space="preserve">  Geographers</w:t>
      </w:r>
      <w:r w:rsidR="005F76D9">
        <w:rPr>
          <w:i/>
          <w:sz w:val="22"/>
          <w:szCs w:val="22"/>
        </w:rPr>
        <w:t xml:space="preserve"> also use subj</w:t>
      </w:r>
      <w:r w:rsidR="006D134F">
        <w:rPr>
          <w:i/>
          <w:sz w:val="22"/>
          <w:szCs w:val="22"/>
        </w:rPr>
        <w:t>ective knowledge</w:t>
      </w:r>
      <w:r w:rsidR="005F76D9">
        <w:rPr>
          <w:i/>
          <w:sz w:val="22"/>
          <w:szCs w:val="22"/>
        </w:rPr>
        <w:t xml:space="preserve"> </w:t>
      </w:r>
      <w:r w:rsidR="005F76D9" w:rsidRPr="00E048E4">
        <w:rPr>
          <w:i/>
          <w:sz w:val="22"/>
          <w:szCs w:val="22"/>
        </w:rPr>
        <w:t>since we are trying to categorize “lik</w:t>
      </w:r>
      <w:r w:rsidR="005F76D9">
        <w:rPr>
          <w:i/>
          <w:sz w:val="22"/>
          <w:szCs w:val="22"/>
        </w:rPr>
        <w:t>e birth-rate” places.</w:t>
      </w:r>
      <w:r w:rsidR="00AC6EFC">
        <w:rPr>
          <w:i/>
          <w:sz w:val="22"/>
          <w:szCs w:val="22"/>
        </w:rPr>
        <w:t xml:space="preserve">  When making categories, </w:t>
      </w:r>
      <w:r w:rsidR="006D134F">
        <w:rPr>
          <w:i/>
          <w:sz w:val="22"/>
          <w:szCs w:val="22"/>
        </w:rPr>
        <w:t>look to see which country(s)</w:t>
      </w:r>
      <w:r w:rsidR="00AC6EFC" w:rsidRPr="00E048E4">
        <w:rPr>
          <w:i/>
          <w:sz w:val="22"/>
          <w:szCs w:val="22"/>
        </w:rPr>
        <w:t xml:space="preserve"> sits near the cutoff mark</w:t>
      </w:r>
      <w:r w:rsidR="00AC6EFC">
        <w:rPr>
          <w:i/>
          <w:sz w:val="22"/>
          <w:szCs w:val="22"/>
        </w:rPr>
        <w:t xml:space="preserve">.  Do I </w:t>
      </w:r>
      <w:r w:rsidR="00AC6EFC" w:rsidRPr="00E048E4">
        <w:rPr>
          <w:i/>
          <w:sz w:val="22"/>
          <w:szCs w:val="22"/>
        </w:rPr>
        <w:t>include country X</w:t>
      </w:r>
      <w:r w:rsidR="00AC6EFC">
        <w:rPr>
          <w:i/>
          <w:sz w:val="22"/>
          <w:szCs w:val="22"/>
        </w:rPr>
        <w:t xml:space="preserve">? How does that change the map? </w:t>
      </w:r>
      <w:proofErr w:type="gramStart"/>
      <w:r w:rsidR="00AC6EFC">
        <w:rPr>
          <w:i/>
          <w:sz w:val="22"/>
          <w:szCs w:val="22"/>
        </w:rPr>
        <w:t>for</w:t>
      </w:r>
      <w:proofErr w:type="gramEnd"/>
      <w:r w:rsidR="00AC6EFC">
        <w:rPr>
          <w:i/>
          <w:sz w:val="22"/>
          <w:szCs w:val="22"/>
        </w:rPr>
        <w:t xml:space="preserve"> better? </w:t>
      </w:r>
      <w:proofErr w:type="gramStart"/>
      <w:r w:rsidR="00AC6EFC">
        <w:rPr>
          <w:i/>
          <w:sz w:val="22"/>
          <w:szCs w:val="22"/>
        </w:rPr>
        <w:t>or</w:t>
      </w:r>
      <w:proofErr w:type="gramEnd"/>
      <w:r w:rsidR="00AC6EFC">
        <w:rPr>
          <w:i/>
          <w:sz w:val="22"/>
          <w:szCs w:val="22"/>
        </w:rPr>
        <w:t xml:space="preserve"> worse? </w:t>
      </w:r>
    </w:p>
    <w:p w14:paraId="0A4EE5FB" w14:textId="77777777" w:rsidR="00E465F1" w:rsidRPr="006D134F" w:rsidRDefault="00AC6EFC" w:rsidP="00AC6EFC">
      <w:pPr>
        <w:ind w:firstLine="720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b. </w:t>
      </w:r>
      <w:r w:rsidR="001B6C4E">
        <w:rPr>
          <w:b/>
          <w:sz w:val="22"/>
          <w:szCs w:val="22"/>
        </w:rPr>
        <w:t xml:space="preserve"> Important HINT   </w:t>
      </w:r>
      <w:r w:rsidR="00E465F1" w:rsidRPr="00E048E4">
        <w:rPr>
          <w:b/>
          <w:sz w:val="22"/>
          <w:szCs w:val="22"/>
        </w:rPr>
        <w:t xml:space="preserve">5 to 6 categories </w:t>
      </w:r>
      <w:r w:rsidR="005F76D9">
        <w:rPr>
          <w:b/>
          <w:sz w:val="22"/>
          <w:szCs w:val="22"/>
        </w:rPr>
        <w:t>make the most readable maps.</w:t>
      </w:r>
      <w:r w:rsidR="00E465F1" w:rsidRPr="00E048E4">
        <w:rPr>
          <w:sz w:val="22"/>
          <w:szCs w:val="22"/>
        </w:rPr>
        <w:t xml:space="preserve"> To</w:t>
      </w:r>
      <w:r w:rsidR="00E465F1">
        <w:rPr>
          <w:sz w:val="22"/>
          <w:szCs w:val="22"/>
        </w:rPr>
        <w:t>o</w:t>
      </w:r>
      <w:r w:rsidR="00E465F1" w:rsidRPr="00E048E4">
        <w:rPr>
          <w:sz w:val="22"/>
          <w:szCs w:val="22"/>
        </w:rPr>
        <w:t xml:space="preserve"> many categories</w:t>
      </w:r>
      <w:r w:rsidR="00E465F1">
        <w:rPr>
          <w:sz w:val="22"/>
          <w:szCs w:val="22"/>
        </w:rPr>
        <w:t xml:space="preserve"> (7 or up)</w:t>
      </w:r>
      <w:r w:rsidR="001B6C4E">
        <w:rPr>
          <w:sz w:val="22"/>
          <w:szCs w:val="22"/>
        </w:rPr>
        <w:t xml:space="preserve"> are</w:t>
      </w:r>
      <w:r w:rsidR="00E465F1" w:rsidRPr="00E048E4">
        <w:rPr>
          <w:sz w:val="22"/>
          <w:szCs w:val="22"/>
        </w:rPr>
        <w:t xml:space="preserve"> confusing</w:t>
      </w:r>
      <w:r>
        <w:rPr>
          <w:sz w:val="22"/>
          <w:szCs w:val="22"/>
        </w:rPr>
        <w:t xml:space="preserve"> and the reader can’t make sense of the map. Each</w:t>
      </w:r>
      <w:r w:rsidR="00E465F1">
        <w:rPr>
          <w:i/>
          <w:sz w:val="22"/>
          <w:szCs w:val="22"/>
        </w:rPr>
        <w:t xml:space="preserve"> category must have a range that includes </w:t>
      </w:r>
      <w:r w:rsidR="00E465F1" w:rsidRPr="00DD67AD">
        <w:rPr>
          <w:i/>
          <w:sz w:val="22"/>
          <w:szCs w:val="22"/>
          <w:u w:val="single"/>
        </w:rPr>
        <w:t>at least</w:t>
      </w:r>
      <w:r>
        <w:rPr>
          <w:i/>
          <w:sz w:val="22"/>
          <w:szCs w:val="22"/>
        </w:rPr>
        <w:t xml:space="preserve"> 4 countries and preferably more.  Check out the maps in the text. </w:t>
      </w:r>
      <w:r w:rsidR="001B6C4E" w:rsidRPr="00E048E4">
        <w:rPr>
          <w:sz w:val="22"/>
          <w:szCs w:val="22"/>
        </w:rPr>
        <w:t xml:space="preserve">Think in terms </w:t>
      </w:r>
      <w:r w:rsidR="001B6C4E">
        <w:rPr>
          <w:sz w:val="22"/>
          <w:szCs w:val="22"/>
        </w:rPr>
        <w:t xml:space="preserve">for your categories </w:t>
      </w:r>
      <w:r w:rsidR="001B6C4E" w:rsidRPr="006D134F">
        <w:rPr>
          <w:i/>
          <w:sz w:val="22"/>
          <w:szCs w:val="22"/>
        </w:rPr>
        <w:t>as extreme high</w:t>
      </w:r>
      <w:r w:rsidR="001B6C4E" w:rsidRPr="00E048E4">
        <w:rPr>
          <w:sz w:val="22"/>
          <w:szCs w:val="22"/>
        </w:rPr>
        <w:t xml:space="preserve">, </w:t>
      </w:r>
      <w:r w:rsidR="001B6C4E" w:rsidRPr="006D134F">
        <w:rPr>
          <w:i/>
          <w:sz w:val="22"/>
          <w:szCs w:val="22"/>
        </w:rPr>
        <w:t>moderate high</w:t>
      </w:r>
      <w:r w:rsidR="001B6C4E">
        <w:rPr>
          <w:sz w:val="22"/>
          <w:szCs w:val="22"/>
        </w:rPr>
        <w:t xml:space="preserve">, </w:t>
      </w:r>
      <w:r w:rsidR="001B6C4E" w:rsidRPr="006D134F">
        <w:rPr>
          <w:i/>
          <w:sz w:val="22"/>
          <w:szCs w:val="22"/>
        </w:rPr>
        <w:t xml:space="preserve">middle, moderate low and extreme low.  </w:t>
      </w:r>
    </w:p>
    <w:p w14:paraId="49495439" w14:textId="6597D95C" w:rsidR="00B86215" w:rsidRPr="00E048E4" w:rsidRDefault="00B86215" w:rsidP="00AC6EFC">
      <w:pPr>
        <w:ind w:firstLine="720"/>
        <w:rPr>
          <w:sz w:val="22"/>
          <w:szCs w:val="22"/>
        </w:rPr>
      </w:pPr>
      <w:r>
        <w:rPr>
          <w:b/>
          <w:sz w:val="22"/>
          <w:szCs w:val="22"/>
        </w:rPr>
        <w:t xml:space="preserve">c. </w:t>
      </w:r>
      <w:r>
        <w:rPr>
          <w:sz w:val="22"/>
          <w:szCs w:val="22"/>
        </w:rPr>
        <w:t xml:space="preserve"> </w:t>
      </w:r>
      <w:r w:rsidRPr="00B86215">
        <w:rPr>
          <w:b/>
          <w:sz w:val="22"/>
          <w:szCs w:val="22"/>
        </w:rPr>
        <w:t>Check!</w:t>
      </w:r>
      <w:r>
        <w:rPr>
          <w:sz w:val="22"/>
          <w:szCs w:val="22"/>
        </w:rPr>
        <w:t xml:space="preserve">  There should be </w:t>
      </w:r>
      <w:r>
        <w:rPr>
          <w:b/>
          <w:sz w:val="22"/>
          <w:szCs w:val="22"/>
        </w:rPr>
        <w:t>no gaps</w:t>
      </w:r>
      <w:r>
        <w:rPr>
          <w:sz w:val="22"/>
          <w:szCs w:val="22"/>
        </w:rPr>
        <w:t xml:space="preserve"> or </w:t>
      </w:r>
      <w:r>
        <w:rPr>
          <w:b/>
          <w:sz w:val="22"/>
          <w:szCs w:val="22"/>
        </w:rPr>
        <w:t>overlaps</w:t>
      </w:r>
      <w:r>
        <w:rPr>
          <w:sz w:val="22"/>
          <w:szCs w:val="22"/>
        </w:rPr>
        <w:t xml:space="preserve"> in category range (</w:t>
      </w:r>
      <w:r w:rsidRPr="006D134F">
        <w:rPr>
          <w:b/>
          <w:sz w:val="22"/>
          <w:szCs w:val="22"/>
        </w:rPr>
        <w:t>Example of a gap:</w:t>
      </w:r>
      <w:r>
        <w:rPr>
          <w:sz w:val="22"/>
          <w:szCs w:val="22"/>
        </w:rPr>
        <w:t xml:space="preserve"> </w:t>
      </w:r>
      <w:r w:rsidRPr="00B86215">
        <w:rPr>
          <w:sz w:val="16"/>
          <w:szCs w:val="16"/>
        </w:rPr>
        <w:t>cat</w:t>
      </w:r>
      <w:r w:rsidR="006D134F">
        <w:rPr>
          <w:sz w:val="16"/>
          <w:szCs w:val="16"/>
        </w:rPr>
        <w:t xml:space="preserve">egory </w:t>
      </w:r>
      <w:r w:rsidR="006D134F">
        <w:rPr>
          <w:sz w:val="22"/>
          <w:szCs w:val="22"/>
        </w:rPr>
        <w:t>A=</w:t>
      </w:r>
      <w:r w:rsidRPr="00AA63B8">
        <w:rPr>
          <w:sz w:val="22"/>
          <w:szCs w:val="22"/>
        </w:rPr>
        <w:t xml:space="preserve">100-80; </w:t>
      </w:r>
      <w:r w:rsidRPr="00B86215">
        <w:rPr>
          <w:sz w:val="16"/>
          <w:szCs w:val="16"/>
        </w:rPr>
        <w:t>cat</w:t>
      </w:r>
      <w:r w:rsidR="006D134F">
        <w:rPr>
          <w:sz w:val="16"/>
          <w:szCs w:val="16"/>
        </w:rPr>
        <w:t xml:space="preserve">egory </w:t>
      </w:r>
      <w:r w:rsidRPr="00AA63B8">
        <w:rPr>
          <w:sz w:val="22"/>
          <w:szCs w:val="22"/>
        </w:rPr>
        <w:t>B</w:t>
      </w:r>
      <w:r w:rsidR="006D134F">
        <w:rPr>
          <w:sz w:val="22"/>
          <w:szCs w:val="22"/>
        </w:rPr>
        <w:t>=</w:t>
      </w:r>
      <w:r w:rsidRPr="00AA63B8">
        <w:rPr>
          <w:sz w:val="22"/>
          <w:szCs w:val="22"/>
        </w:rPr>
        <w:t xml:space="preserve"> 75-55</w:t>
      </w:r>
      <w:r w:rsidRPr="009C6C95">
        <w:rPr>
          <w:i/>
          <w:sz w:val="22"/>
          <w:szCs w:val="22"/>
        </w:rPr>
        <w:t>; note</w:t>
      </w:r>
      <w:r w:rsidR="006D134F">
        <w:rPr>
          <w:i/>
          <w:sz w:val="22"/>
          <w:szCs w:val="22"/>
        </w:rPr>
        <w:t xml:space="preserve"> the</w:t>
      </w:r>
      <w:r w:rsidRPr="009C6C95">
        <w:rPr>
          <w:i/>
          <w:sz w:val="22"/>
          <w:szCs w:val="22"/>
        </w:rPr>
        <w:t xml:space="preserve"> gap between 80 and 75</w:t>
      </w:r>
      <w:r>
        <w:rPr>
          <w:sz w:val="22"/>
          <w:szCs w:val="22"/>
        </w:rPr>
        <w:t xml:space="preserve"> </w:t>
      </w:r>
      <w:r w:rsidRPr="009C6C95">
        <w:rPr>
          <w:b/>
          <w:sz w:val="22"/>
          <w:szCs w:val="22"/>
        </w:rPr>
        <w:t xml:space="preserve">or </w:t>
      </w:r>
      <w:r>
        <w:rPr>
          <w:b/>
          <w:sz w:val="22"/>
          <w:szCs w:val="22"/>
        </w:rPr>
        <w:t>Example of an overlap</w:t>
      </w:r>
      <w:r w:rsidR="008F14A1">
        <w:rPr>
          <w:b/>
          <w:sz w:val="22"/>
          <w:szCs w:val="22"/>
        </w:rPr>
        <w:t xml:space="preserve">: </w:t>
      </w:r>
      <w:r w:rsidR="006D134F">
        <w:rPr>
          <w:sz w:val="16"/>
          <w:szCs w:val="16"/>
        </w:rPr>
        <w:t>category</w:t>
      </w:r>
      <w:r w:rsidR="006D134F">
        <w:rPr>
          <w:sz w:val="22"/>
          <w:szCs w:val="22"/>
        </w:rPr>
        <w:t>=</w:t>
      </w:r>
      <w:r w:rsidRPr="00AA63B8">
        <w:rPr>
          <w:sz w:val="22"/>
          <w:szCs w:val="22"/>
        </w:rPr>
        <w:t xml:space="preserve">100-80 </w:t>
      </w:r>
      <w:r w:rsidR="008F14A1" w:rsidRPr="00B86215">
        <w:rPr>
          <w:sz w:val="16"/>
          <w:szCs w:val="16"/>
        </w:rPr>
        <w:t>cat</w:t>
      </w:r>
      <w:r w:rsidR="006D134F">
        <w:rPr>
          <w:sz w:val="16"/>
          <w:szCs w:val="16"/>
        </w:rPr>
        <w:t xml:space="preserve">egory </w:t>
      </w:r>
      <w:r w:rsidR="008F14A1" w:rsidRPr="00AA63B8">
        <w:rPr>
          <w:sz w:val="22"/>
          <w:szCs w:val="22"/>
        </w:rPr>
        <w:t xml:space="preserve">B </w:t>
      </w:r>
      <w:r w:rsidR="006D134F">
        <w:rPr>
          <w:sz w:val="22"/>
          <w:szCs w:val="22"/>
        </w:rPr>
        <w:t>=</w:t>
      </w:r>
      <w:r w:rsidRPr="00AA63B8">
        <w:rPr>
          <w:sz w:val="22"/>
          <w:szCs w:val="22"/>
        </w:rPr>
        <w:t xml:space="preserve">80-55 </w:t>
      </w:r>
      <w:r w:rsidR="008F14A1">
        <w:rPr>
          <w:sz w:val="22"/>
          <w:szCs w:val="22"/>
        </w:rPr>
        <w:t xml:space="preserve">    </w:t>
      </w:r>
      <w:r w:rsidR="008F14A1">
        <w:rPr>
          <w:i/>
          <w:sz w:val="22"/>
          <w:szCs w:val="22"/>
        </w:rPr>
        <w:t>80 is in both categories</w:t>
      </w:r>
      <w:r w:rsidRPr="009C6C95">
        <w:rPr>
          <w:i/>
          <w:sz w:val="22"/>
          <w:szCs w:val="22"/>
        </w:rPr>
        <w:t xml:space="preserve"> </w:t>
      </w:r>
      <w:r w:rsidR="006D134F">
        <w:rPr>
          <w:i/>
          <w:sz w:val="22"/>
          <w:szCs w:val="22"/>
        </w:rPr>
        <w:t>(</w:t>
      </w:r>
      <w:r w:rsidRPr="009C6C95">
        <w:rPr>
          <w:i/>
          <w:sz w:val="22"/>
          <w:szCs w:val="22"/>
        </w:rPr>
        <w:t>A and B)</w:t>
      </w:r>
      <w:r w:rsidR="006D134F">
        <w:rPr>
          <w:i/>
          <w:sz w:val="22"/>
          <w:szCs w:val="22"/>
        </w:rPr>
        <w:t>- a no-no</w:t>
      </w:r>
      <w:r>
        <w:rPr>
          <w:sz w:val="22"/>
          <w:szCs w:val="22"/>
        </w:rPr>
        <w:t>.</w:t>
      </w:r>
    </w:p>
    <w:p w14:paraId="0FD97586" w14:textId="06242B2D" w:rsidR="00DC264D" w:rsidRDefault="00AC6EFC" w:rsidP="00E465F1">
      <w:pPr>
        <w:tabs>
          <w:tab w:val="left" w:pos="8820"/>
        </w:tabs>
        <w:rPr>
          <w:sz w:val="22"/>
          <w:szCs w:val="22"/>
        </w:rPr>
      </w:pPr>
      <w:r w:rsidRPr="00321528">
        <w:rPr>
          <w:b/>
          <w:sz w:val="28"/>
          <w:szCs w:val="28"/>
        </w:rPr>
        <w:t>Step 4:</w:t>
      </w:r>
      <w:r>
        <w:rPr>
          <w:b/>
          <w:i/>
          <w:sz w:val="22"/>
          <w:szCs w:val="22"/>
        </w:rPr>
        <w:t xml:space="preserve"> </w:t>
      </w:r>
      <w:r w:rsidR="00E465F1">
        <w:rPr>
          <w:i/>
          <w:sz w:val="22"/>
          <w:szCs w:val="22"/>
        </w:rPr>
        <w:t xml:space="preserve"> </w:t>
      </w:r>
      <w:r w:rsidR="00E465F1" w:rsidRPr="0051580D">
        <w:rPr>
          <w:b/>
          <w:sz w:val="22"/>
          <w:szCs w:val="22"/>
        </w:rPr>
        <w:t xml:space="preserve">Choose </w:t>
      </w:r>
      <w:r w:rsidR="00517D42">
        <w:rPr>
          <w:b/>
          <w:sz w:val="22"/>
          <w:szCs w:val="22"/>
        </w:rPr>
        <w:t>C</w:t>
      </w:r>
      <w:r w:rsidR="006D134F">
        <w:rPr>
          <w:b/>
          <w:sz w:val="22"/>
          <w:szCs w:val="22"/>
        </w:rPr>
        <w:t>olors to Represent C</w:t>
      </w:r>
      <w:r w:rsidR="001B6C4E">
        <w:rPr>
          <w:b/>
          <w:sz w:val="22"/>
          <w:szCs w:val="22"/>
        </w:rPr>
        <w:t>ategories</w:t>
      </w:r>
      <w:r w:rsidR="00E465F1" w:rsidRPr="0051580D">
        <w:rPr>
          <w:b/>
          <w:sz w:val="22"/>
          <w:szCs w:val="22"/>
        </w:rPr>
        <w:t xml:space="preserve">. </w:t>
      </w:r>
      <w:r w:rsidR="001B6C4E">
        <w:rPr>
          <w:sz w:val="22"/>
          <w:szCs w:val="22"/>
        </w:rPr>
        <w:t xml:space="preserve">Even though it </w:t>
      </w:r>
      <w:r w:rsidR="00E465F1" w:rsidRPr="0051580D">
        <w:rPr>
          <w:sz w:val="22"/>
          <w:szCs w:val="22"/>
        </w:rPr>
        <w:t xml:space="preserve">sounds trivial it is </w:t>
      </w:r>
      <w:r w:rsidR="00E465F1" w:rsidRPr="00907A2F">
        <w:rPr>
          <w:b/>
          <w:i/>
          <w:sz w:val="22"/>
          <w:szCs w:val="22"/>
        </w:rPr>
        <w:t>very important</w:t>
      </w:r>
      <w:r w:rsidR="00E465F1">
        <w:rPr>
          <w:sz w:val="22"/>
          <w:szCs w:val="22"/>
        </w:rPr>
        <w:t xml:space="preserve">.  Good cartographers </w:t>
      </w:r>
      <w:r w:rsidR="001B6C4E">
        <w:rPr>
          <w:sz w:val="22"/>
          <w:szCs w:val="22"/>
        </w:rPr>
        <w:t>as well as</w:t>
      </w:r>
      <w:r>
        <w:rPr>
          <w:sz w:val="22"/>
          <w:szCs w:val="22"/>
        </w:rPr>
        <w:t xml:space="preserve"> designers </w:t>
      </w:r>
      <w:r w:rsidR="006D134F">
        <w:rPr>
          <w:sz w:val="22"/>
          <w:szCs w:val="22"/>
        </w:rPr>
        <w:t>(</w:t>
      </w:r>
      <w:r w:rsidR="00E465F1">
        <w:rPr>
          <w:sz w:val="22"/>
          <w:szCs w:val="22"/>
        </w:rPr>
        <w:t xml:space="preserve">like </w:t>
      </w:r>
      <w:r w:rsidR="00E465F1" w:rsidRPr="00AC6EFC">
        <w:rPr>
          <w:sz w:val="22"/>
          <w:szCs w:val="22"/>
        </w:rPr>
        <w:t>Apple Inc.</w:t>
      </w:r>
      <w:r w:rsidR="006D134F">
        <w:rPr>
          <w:sz w:val="22"/>
          <w:szCs w:val="22"/>
        </w:rPr>
        <w:t>)</w:t>
      </w:r>
      <w:r w:rsidR="00E465F1" w:rsidRPr="00AC6EFC">
        <w:rPr>
          <w:sz w:val="22"/>
          <w:szCs w:val="22"/>
        </w:rPr>
        <w:t xml:space="preserve"> look for</w:t>
      </w:r>
      <w:r w:rsidR="00E465F1" w:rsidRPr="00BB3583">
        <w:rPr>
          <w:sz w:val="22"/>
          <w:szCs w:val="22"/>
          <w:u w:val="single"/>
        </w:rPr>
        <w:t xml:space="preserve"> intuitive ways </w:t>
      </w:r>
      <w:r w:rsidR="006D134F">
        <w:rPr>
          <w:sz w:val="22"/>
          <w:szCs w:val="22"/>
        </w:rPr>
        <w:t>to have the</w:t>
      </w:r>
      <w:r>
        <w:rPr>
          <w:sz w:val="22"/>
          <w:szCs w:val="22"/>
        </w:rPr>
        <w:t xml:space="preserve"> product</w:t>
      </w:r>
      <w:r w:rsidR="00E465F1">
        <w:rPr>
          <w:sz w:val="22"/>
          <w:szCs w:val="22"/>
        </w:rPr>
        <w:t xml:space="preserve"> </w:t>
      </w:r>
      <w:r w:rsidR="00E465F1" w:rsidRPr="001B6C4E">
        <w:rPr>
          <w:sz w:val="22"/>
          <w:szCs w:val="22"/>
          <w:u w:val="single"/>
        </w:rPr>
        <w:t>convey inf</w:t>
      </w:r>
      <w:r w:rsidRPr="001B6C4E">
        <w:rPr>
          <w:sz w:val="22"/>
          <w:szCs w:val="22"/>
          <w:u w:val="single"/>
        </w:rPr>
        <w:t>ormation</w:t>
      </w:r>
      <w:r w:rsidR="00DC264D">
        <w:rPr>
          <w:sz w:val="22"/>
          <w:szCs w:val="22"/>
        </w:rPr>
        <w:t xml:space="preserve">. If someone has to “work” at reading a map </w:t>
      </w:r>
      <w:r w:rsidR="00DC264D" w:rsidRPr="00DC264D">
        <w:t>(for example, going back and forth many times between the legend and the map to understand the pattern)</w:t>
      </w:r>
      <w:r w:rsidR="00DC264D">
        <w:rPr>
          <w:sz w:val="22"/>
          <w:szCs w:val="22"/>
        </w:rPr>
        <w:t xml:space="preserve"> it is</w:t>
      </w:r>
      <w:r w:rsidR="00DC264D" w:rsidRPr="00DC264D">
        <w:rPr>
          <w:sz w:val="22"/>
          <w:szCs w:val="22"/>
        </w:rPr>
        <w:t xml:space="preserve"> not</w:t>
      </w:r>
      <w:r w:rsidR="006D134F">
        <w:rPr>
          <w:sz w:val="22"/>
          <w:szCs w:val="22"/>
        </w:rPr>
        <w:t xml:space="preserve"> a good map </w:t>
      </w:r>
      <w:r w:rsidR="00517D42">
        <w:rPr>
          <w:sz w:val="22"/>
          <w:szCs w:val="22"/>
        </w:rPr>
        <w:t>(i.</w:t>
      </w:r>
      <w:r w:rsidR="006D134F">
        <w:rPr>
          <w:sz w:val="22"/>
          <w:szCs w:val="22"/>
        </w:rPr>
        <w:t>e.</w:t>
      </w:r>
      <w:r w:rsidR="007E763E">
        <w:rPr>
          <w:sz w:val="22"/>
          <w:szCs w:val="22"/>
        </w:rPr>
        <w:t xml:space="preserve"> </w:t>
      </w:r>
      <w:r w:rsidR="006D134F">
        <w:rPr>
          <w:sz w:val="22"/>
          <w:szCs w:val="22"/>
        </w:rPr>
        <w:t>product)</w:t>
      </w:r>
      <w:r w:rsidR="00DC264D">
        <w:rPr>
          <w:sz w:val="22"/>
          <w:szCs w:val="22"/>
        </w:rPr>
        <w:t xml:space="preserve">. </w:t>
      </w:r>
    </w:p>
    <w:p w14:paraId="247E5705" w14:textId="0150CA4E" w:rsidR="00E465F1" w:rsidRDefault="00DC264D" w:rsidP="00E465F1">
      <w:pPr>
        <w:tabs>
          <w:tab w:val="left" w:pos="8820"/>
        </w:tabs>
        <w:rPr>
          <w:sz w:val="22"/>
          <w:szCs w:val="22"/>
        </w:rPr>
      </w:pPr>
      <w:r>
        <w:rPr>
          <w:sz w:val="22"/>
          <w:szCs w:val="22"/>
        </w:rPr>
        <w:t xml:space="preserve">Think about dark to light </w:t>
      </w:r>
      <w:r w:rsidR="006D134F">
        <w:rPr>
          <w:sz w:val="22"/>
          <w:szCs w:val="22"/>
        </w:rPr>
        <w:t xml:space="preserve">colors </w:t>
      </w:r>
      <w:r>
        <w:rPr>
          <w:sz w:val="22"/>
          <w:szCs w:val="22"/>
        </w:rPr>
        <w:t>or warm to cool colors</w:t>
      </w:r>
      <w:r w:rsidR="00E465F1">
        <w:rPr>
          <w:sz w:val="22"/>
          <w:szCs w:val="22"/>
        </w:rPr>
        <w:t xml:space="preserve">. </w:t>
      </w:r>
      <w:r w:rsidR="00B86215">
        <w:rPr>
          <w:sz w:val="22"/>
          <w:szCs w:val="22"/>
        </w:rPr>
        <w:t>For instance y</w:t>
      </w:r>
      <w:r>
        <w:rPr>
          <w:sz w:val="22"/>
          <w:szCs w:val="22"/>
        </w:rPr>
        <w:t>our most act</w:t>
      </w:r>
      <w:r w:rsidR="00B86215">
        <w:rPr>
          <w:sz w:val="22"/>
          <w:szCs w:val="22"/>
        </w:rPr>
        <w:t>ive or highest birthrates</w:t>
      </w:r>
      <w:r w:rsidR="006D134F">
        <w:rPr>
          <w:sz w:val="22"/>
          <w:szCs w:val="22"/>
        </w:rPr>
        <w:t xml:space="preserve"> (BR)</w:t>
      </w:r>
      <w:r w:rsidR="00B86215">
        <w:rPr>
          <w:sz w:val="22"/>
          <w:szCs w:val="22"/>
        </w:rPr>
        <w:t xml:space="preserve"> may</w:t>
      </w:r>
      <w:r>
        <w:rPr>
          <w:sz w:val="22"/>
          <w:szCs w:val="22"/>
        </w:rPr>
        <w:t xml:space="preserve"> be “intense” </w:t>
      </w:r>
      <w:r w:rsidR="00B86215">
        <w:rPr>
          <w:sz w:val="22"/>
          <w:szCs w:val="22"/>
        </w:rPr>
        <w:t>colors and the</w:t>
      </w:r>
      <w:r>
        <w:rPr>
          <w:sz w:val="22"/>
          <w:szCs w:val="22"/>
        </w:rPr>
        <w:t xml:space="preserve"> le</w:t>
      </w:r>
      <w:r w:rsidR="006D134F">
        <w:rPr>
          <w:sz w:val="22"/>
          <w:szCs w:val="22"/>
        </w:rPr>
        <w:t xml:space="preserve">ast active BRs may be least </w:t>
      </w:r>
      <w:r w:rsidR="00B86215">
        <w:rPr>
          <w:sz w:val="22"/>
          <w:szCs w:val="22"/>
        </w:rPr>
        <w:t>intense</w:t>
      </w:r>
      <w:r w:rsidR="007E763E">
        <w:rPr>
          <w:sz w:val="22"/>
          <w:szCs w:val="22"/>
        </w:rPr>
        <w:t>. Review</w:t>
      </w:r>
      <w:r>
        <w:rPr>
          <w:sz w:val="22"/>
          <w:szCs w:val="22"/>
        </w:rPr>
        <w:t xml:space="preserve"> </w:t>
      </w:r>
      <w:r w:rsidR="007E763E">
        <w:rPr>
          <w:sz w:val="22"/>
          <w:szCs w:val="22"/>
        </w:rPr>
        <w:t xml:space="preserve">how </w:t>
      </w:r>
      <w:r>
        <w:rPr>
          <w:sz w:val="22"/>
          <w:szCs w:val="22"/>
        </w:rPr>
        <w:t xml:space="preserve">the text </w:t>
      </w:r>
      <w:r w:rsidR="006D134F">
        <w:rPr>
          <w:sz w:val="22"/>
          <w:szCs w:val="22"/>
        </w:rPr>
        <w:t xml:space="preserve">maps in Chapter 3 use </w:t>
      </w:r>
      <w:r>
        <w:rPr>
          <w:sz w:val="22"/>
          <w:szCs w:val="22"/>
        </w:rPr>
        <w:t xml:space="preserve">colors to </w:t>
      </w:r>
      <w:r w:rsidR="001B6C4E">
        <w:rPr>
          <w:sz w:val="22"/>
          <w:szCs w:val="22"/>
        </w:rPr>
        <w:t xml:space="preserve">convey information. </w:t>
      </w:r>
      <w:r w:rsidR="006D134F">
        <w:rPr>
          <w:sz w:val="22"/>
          <w:szCs w:val="22"/>
        </w:rPr>
        <w:t>They do it in several</w:t>
      </w:r>
      <w:r w:rsidR="00B86215">
        <w:rPr>
          <w:sz w:val="22"/>
          <w:szCs w:val="22"/>
        </w:rPr>
        <w:t xml:space="preserve"> ways. </w:t>
      </w:r>
      <w:r w:rsidR="001B6C4E">
        <w:rPr>
          <w:sz w:val="22"/>
          <w:szCs w:val="22"/>
        </w:rPr>
        <w:t xml:space="preserve"> One safe </w:t>
      </w:r>
      <w:r>
        <w:rPr>
          <w:sz w:val="22"/>
          <w:szCs w:val="22"/>
        </w:rPr>
        <w:t>way</w:t>
      </w:r>
      <w:r w:rsidR="001B6C4E">
        <w:rPr>
          <w:sz w:val="22"/>
          <w:szCs w:val="22"/>
        </w:rPr>
        <w:t xml:space="preserve"> </w:t>
      </w:r>
      <w:r w:rsidR="006D134F">
        <w:rPr>
          <w:sz w:val="22"/>
          <w:szCs w:val="22"/>
        </w:rPr>
        <w:t xml:space="preserve">for </w:t>
      </w:r>
      <w:r w:rsidR="00FA74CF">
        <w:rPr>
          <w:sz w:val="22"/>
          <w:szCs w:val="22"/>
        </w:rPr>
        <w:t xml:space="preserve">the </w:t>
      </w:r>
      <w:r w:rsidR="006D134F">
        <w:rPr>
          <w:sz w:val="22"/>
          <w:szCs w:val="22"/>
        </w:rPr>
        <w:t xml:space="preserve">BR map </w:t>
      </w:r>
      <w:r w:rsidR="00B86215">
        <w:rPr>
          <w:sz w:val="22"/>
          <w:szCs w:val="22"/>
        </w:rPr>
        <w:t xml:space="preserve">is </w:t>
      </w:r>
      <w:r w:rsidR="006D134F">
        <w:rPr>
          <w:sz w:val="22"/>
          <w:szCs w:val="22"/>
        </w:rPr>
        <w:t xml:space="preserve">to </w:t>
      </w:r>
      <w:r w:rsidR="00E465F1">
        <w:rPr>
          <w:sz w:val="22"/>
          <w:szCs w:val="22"/>
        </w:rPr>
        <w:t>choose monochromatic colors</w:t>
      </w:r>
      <w:r w:rsidR="00B86215">
        <w:rPr>
          <w:sz w:val="22"/>
          <w:szCs w:val="22"/>
        </w:rPr>
        <w:t xml:space="preserve"> or</w:t>
      </w:r>
      <w:r w:rsidR="00FA74CF">
        <w:rPr>
          <w:sz w:val="22"/>
          <w:szCs w:val="22"/>
        </w:rPr>
        <w:t xml:space="preserve"> a gray-scale and/</w:t>
      </w:r>
      <w:proofErr w:type="gramStart"/>
      <w:r w:rsidR="006D134F">
        <w:rPr>
          <w:sz w:val="22"/>
          <w:szCs w:val="22"/>
        </w:rPr>
        <w:t xml:space="preserve">or </w:t>
      </w:r>
      <w:r w:rsidR="00E465F1">
        <w:rPr>
          <w:sz w:val="22"/>
          <w:szCs w:val="22"/>
        </w:rPr>
        <w:t xml:space="preserve"> patterns</w:t>
      </w:r>
      <w:proofErr w:type="gramEnd"/>
      <w:r w:rsidR="00E465F1">
        <w:rPr>
          <w:sz w:val="22"/>
          <w:szCs w:val="22"/>
        </w:rPr>
        <w:t>; heaviest, deepest patterns</w:t>
      </w:r>
      <w:r w:rsidR="006D134F">
        <w:rPr>
          <w:sz w:val="22"/>
          <w:szCs w:val="22"/>
        </w:rPr>
        <w:t>/color</w:t>
      </w:r>
      <w:r w:rsidR="00E465F1">
        <w:rPr>
          <w:sz w:val="22"/>
          <w:szCs w:val="22"/>
        </w:rPr>
        <w:t xml:space="preserve"> with high </w:t>
      </w:r>
      <w:r w:rsidR="006D134F">
        <w:rPr>
          <w:sz w:val="22"/>
          <w:szCs w:val="22"/>
        </w:rPr>
        <w:t xml:space="preserve">numbers </w:t>
      </w:r>
      <w:r w:rsidR="00E465F1">
        <w:rPr>
          <w:sz w:val="22"/>
          <w:szCs w:val="22"/>
        </w:rPr>
        <w:t xml:space="preserve">and lightest most sparse pattern for the low numbers. </w:t>
      </w:r>
      <w:r w:rsidR="006D134F">
        <w:rPr>
          <w:sz w:val="22"/>
          <w:szCs w:val="22"/>
        </w:rPr>
        <w:t xml:space="preserve">Each map </w:t>
      </w:r>
      <w:r w:rsidR="00B86215">
        <w:rPr>
          <w:sz w:val="22"/>
          <w:szCs w:val="22"/>
        </w:rPr>
        <w:t xml:space="preserve">will be </w:t>
      </w:r>
      <w:r w:rsidR="006D134F">
        <w:rPr>
          <w:sz w:val="22"/>
          <w:szCs w:val="22"/>
        </w:rPr>
        <w:t xml:space="preserve">slightly different. The goal is </w:t>
      </w:r>
      <w:r w:rsidR="00FA74CF">
        <w:rPr>
          <w:sz w:val="22"/>
          <w:szCs w:val="22"/>
        </w:rPr>
        <w:t>make the map to be e</w:t>
      </w:r>
      <w:r w:rsidR="00B86215">
        <w:rPr>
          <w:sz w:val="22"/>
          <w:szCs w:val="22"/>
        </w:rPr>
        <w:t xml:space="preserve">asy on the reader. </w:t>
      </w:r>
      <w:r w:rsidR="00E465F1">
        <w:rPr>
          <w:sz w:val="22"/>
          <w:szCs w:val="22"/>
        </w:rPr>
        <w:t xml:space="preserve"> </w:t>
      </w:r>
      <w:r w:rsidR="00E465F1" w:rsidRPr="00BB3583">
        <w:rPr>
          <w:b/>
          <w:sz w:val="22"/>
          <w:szCs w:val="22"/>
        </w:rPr>
        <w:t xml:space="preserve">White is saved for NO DATA. </w:t>
      </w:r>
      <w:r w:rsidRPr="00DC264D">
        <w:rPr>
          <w:sz w:val="22"/>
          <w:szCs w:val="22"/>
        </w:rPr>
        <w:t>See page 66.</w:t>
      </w:r>
      <w:r>
        <w:rPr>
          <w:b/>
          <w:sz w:val="22"/>
          <w:szCs w:val="22"/>
        </w:rPr>
        <w:t xml:space="preserve"> </w:t>
      </w:r>
      <w:r w:rsidR="00E465F1" w:rsidRPr="00BB3583">
        <w:rPr>
          <w:b/>
          <w:sz w:val="22"/>
          <w:szCs w:val="22"/>
        </w:rPr>
        <w:t xml:space="preserve"> </w:t>
      </w:r>
      <w:r w:rsidR="007F7AAE" w:rsidRPr="00BB3583">
        <w:rPr>
          <w:sz w:val="22"/>
          <w:szCs w:val="22"/>
          <w:u w:val="single"/>
        </w:rPr>
        <w:t>DO NOT use highlighters</w:t>
      </w:r>
      <w:r w:rsidR="007F7AAE">
        <w:rPr>
          <w:sz w:val="22"/>
          <w:szCs w:val="22"/>
        </w:rPr>
        <w:t xml:space="preserve"> or inks that bleed. </w:t>
      </w:r>
      <w:r w:rsidR="00E465F1" w:rsidRPr="00BB3583">
        <w:rPr>
          <w:b/>
          <w:sz w:val="22"/>
          <w:szCs w:val="22"/>
        </w:rPr>
        <w:t xml:space="preserve"> </w:t>
      </w:r>
      <w:r w:rsidR="00E465F1">
        <w:rPr>
          <w:sz w:val="22"/>
          <w:szCs w:val="22"/>
        </w:rPr>
        <w:t xml:space="preserve">The map will tell a story of world birthrates and raise questions about </w:t>
      </w:r>
      <w:r w:rsidR="00FA74CF">
        <w:rPr>
          <w:sz w:val="22"/>
          <w:szCs w:val="22"/>
        </w:rPr>
        <w:t xml:space="preserve">other </w:t>
      </w:r>
      <w:r w:rsidR="00E465F1">
        <w:rPr>
          <w:sz w:val="22"/>
          <w:szCs w:val="22"/>
        </w:rPr>
        <w:t>cultural patterns and other demographic information.</w:t>
      </w:r>
    </w:p>
    <w:p w14:paraId="0A4B8372" w14:textId="77777777" w:rsidR="00321528" w:rsidRDefault="00321528" w:rsidP="00B86215">
      <w:pPr>
        <w:tabs>
          <w:tab w:val="left" w:pos="8820"/>
        </w:tabs>
        <w:rPr>
          <w:b/>
          <w:sz w:val="28"/>
          <w:szCs w:val="28"/>
        </w:rPr>
      </w:pPr>
    </w:p>
    <w:p w14:paraId="171568BB" w14:textId="7D2B8382" w:rsidR="00E465F1" w:rsidRDefault="00B86215" w:rsidP="00B86215">
      <w:pPr>
        <w:tabs>
          <w:tab w:val="left" w:pos="8820"/>
        </w:tabs>
        <w:rPr>
          <w:sz w:val="22"/>
          <w:szCs w:val="22"/>
        </w:rPr>
      </w:pPr>
      <w:r w:rsidRPr="00B86215">
        <w:rPr>
          <w:b/>
          <w:sz w:val="28"/>
          <w:szCs w:val="28"/>
        </w:rPr>
        <w:t>Step 5</w:t>
      </w:r>
      <w:r w:rsidR="00321528">
        <w:rPr>
          <w:b/>
          <w:sz w:val="28"/>
          <w:szCs w:val="28"/>
        </w:rPr>
        <w:t>:</w:t>
      </w:r>
      <w:r>
        <w:rPr>
          <w:sz w:val="22"/>
          <w:szCs w:val="22"/>
        </w:rPr>
        <w:t xml:space="preserve"> </w:t>
      </w:r>
      <w:r w:rsidR="00321528">
        <w:rPr>
          <w:b/>
          <w:sz w:val="22"/>
          <w:szCs w:val="22"/>
        </w:rPr>
        <w:t xml:space="preserve">Design the Map Layout </w:t>
      </w:r>
      <w:r w:rsidR="00BE6308">
        <w:rPr>
          <w:b/>
          <w:sz w:val="22"/>
          <w:szCs w:val="22"/>
        </w:rPr>
        <w:t>–Legend -Map Title -Source of</w:t>
      </w:r>
      <w:r w:rsidR="00321528">
        <w:rPr>
          <w:b/>
          <w:sz w:val="22"/>
          <w:szCs w:val="22"/>
        </w:rPr>
        <w:t xml:space="preserve"> data. </w:t>
      </w:r>
      <w:r w:rsidR="008F14A1">
        <w:rPr>
          <w:b/>
          <w:sz w:val="22"/>
          <w:szCs w:val="22"/>
        </w:rPr>
        <w:t xml:space="preserve">  </w:t>
      </w:r>
      <w:r w:rsidR="008F14A1" w:rsidRPr="00321528">
        <w:rPr>
          <w:sz w:val="22"/>
          <w:szCs w:val="22"/>
          <w:u w:val="single"/>
        </w:rPr>
        <w:t>At this point you begin working on the map itself.</w:t>
      </w:r>
      <w:r w:rsidR="008F14A1">
        <w:rPr>
          <w:b/>
          <w:sz w:val="22"/>
          <w:szCs w:val="22"/>
        </w:rPr>
        <w:t xml:space="preserve"> </w:t>
      </w:r>
      <w:r w:rsidR="00BE6308">
        <w:rPr>
          <w:sz w:val="22"/>
          <w:szCs w:val="22"/>
        </w:rPr>
        <w:t xml:space="preserve"> Draw </w:t>
      </w:r>
      <w:r w:rsidR="00BE6308" w:rsidRPr="00BE6308">
        <w:rPr>
          <w:sz w:val="22"/>
          <w:szCs w:val="22"/>
        </w:rPr>
        <w:t>a</w:t>
      </w:r>
      <w:r w:rsidR="008F14A1" w:rsidRPr="00BE6308">
        <w:rPr>
          <w:sz w:val="22"/>
          <w:szCs w:val="22"/>
        </w:rPr>
        <w:t xml:space="preserve"> </w:t>
      </w:r>
      <w:r w:rsidR="00E465F1" w:rsidRPr="00BE6308">
        <w:rPr>
          <w:sz w:val="22"/>
          <w:szCs w:val="22"/>
        </w:rPr>
        <w:t xml:space="preserve">legend </w:t>
      </w:r>
      <w:r w:rsidR="008F14A1" w:rsidRPr="00BE6308">
        <w:rPr>
          <w:sz w:val="22"/>
          <w:szCs w:val="22"/>
        </w:rPr>
        <w:t xml:space="preserve">box </w:t>
      </w:r>
      <w:r w:rsidR="008F14A1" w:rsidRPr="00BE6308">
        <w:rPr>
          <w:sz w:val="22"/>
          <w:szCs w:val="22"/>
          <w:u w:val="single"/>
        </w:rPr>
        <w:t>with a ruler</w:t>
      </w:r>
      <w:r w:rsidR="00BE6308" w:rsidRPr="00BE6308">
        <w:rPr>
          <w:sz w:val="22"/>
          <w:szCs w:val="22"/>
        </w:rPr>
        <w:t xml:space="preserve"> or use a computer to design it</w:t>
      </w:r>
      <w:r w:rsidR="00321528" w:rsidRPr="00BE6308">
        <w:rPr>
          <w:sz w:val="22"/>
          <w:szCs w:val="22"/>
        </w:rPr>
        <w:t xml:space="preserve">. </w:t>
      </w:r>
      <w:r w:rsidR="00BE6308" w:rsidRPr="00BE6308">
        <w:rPr>
          <w:sz w:val="22"/>
          <w:szCs w:val="22"/>
        </w:rPr>
        <w:t>You can cut/paste and photocopy the map before you color</w:t>
      </w:r>
      <w:r w:rsidR="00BE6308">
        <w:rPr>
          <w:sz w:val="22"/>
          <w:szCs w:val="22"/>
        </w:rPr>
        <w:t xml:space="preserve">. </w:t>
      </w:r>
      <w:r w:rsidR="008F14A1">
        <w:rPr>
          <w:sz w:val="22"/>
          <w:szCs w:val="22"/>
        </w:rPr>
        <w:t xml:space="preserve">Make sure the color boxes are </w:t>
      </w:r>
      <w:r w:rsidR="00E465F1">
        <w:rPr>
          <w:sz w:val="22"/>
          <w:szCs w:val="22"/>
        </w:rPr>
        <w:t xml:space="preserve">large enough </w:t>
      </w:r>
      <w:r w:rsidR="008F14A1">
        <w:rPr>
          <w:sz w:val="22"/>
          <w:szCs w:val="22"/>
        </w:rPr>
        <w:t xml:space="preserve">to show the colors accurately and each box has the number range </w:t>
      </w:r>
      <w:r w:rsidR="00BE6308">
        <w:rPr>
          <w:sz w:val="22"/>
          <w:szCs w:val="22"/>
        </w:rPr>
        <w:t xml:space="preserve">printed next to it. </w:t>
      </w:r>
    </w:p>
    <w:p w14:paraId="6BED510E" w14:textId="77777777" w:rsidR="00321528" w:rsidRDefault="00321528" w:rsidP="00E465F1">
      <w:pPr>
        <w:rPr>
          <w:b/>
          <w:sz w:val="28"/>
          <w:szCs w:val="28"/>
        </w:rPr>
      </w:pPr>
    </w:p>
    <w:p w14:paraId="720AC700" w14:textId="54879301" w:rsidR="00321528" w:rsidRDefault="008F14A1" w:rsidP="00E465F1">
      <w:pPr>
        <w:rPr>
          <w:i/>
          <w:sz w:val="22"/>
          <w:szCs w:val="22"/>
        </w:rPr>
      </w:pPr>
      <w:r w:rsidRPr="008F14A1">
        <w:rPr>
          <w:b/>
          <w:sz w:val="28"/>
          <w:szCs w:val="28"/>
        </w:rPr>
        <w:t>Step 6</w:t>
      </w:r>
      <w:r w:rsidR="00321528">
        <w:rPr>
          <w:b/>
          <w:sz w:val="28"/>
          <w:szCs w:val="28"/>
        </w:rPr>
        <w:t>:</w:t>
      </w:r>
      <w:r>
        <w:rPr>
          <w:sz w:val="22"/>
          <w:szCs w:val="22"/>
        </w:rPr>
        <w:t xml:space="preserve"> </w:t>
      </w:r>
      <w:r w:rsidR="00E465F1">
        <w:rPr>
          <w:b/>
          <w:i/>
          <w:sz w:val="22"/>
          <w:szCs w:val="22"/>
        </w:rPr>
        <w:t xml:space="preserve"> </w:t>
      </w:r>
      <w:r>
        <w:rPr>
          <w:b/>
          <w:sz w:val="22"/>
          <w:szCs w:val="22"/>
        </w:rPr>
        <w:t>Use the</w:t>
      </w:r>
      <w:r w:rsidR="00E465F1" w:rsidRPr="00F80ABB">
        <w:rPr>
          <w:b/>
          <w:sz w:val="22"/>
          <w:szCs w:val="22"/>
        </w:rPr>
        <w:t xml:space="preserve"> original data sheet to </w:t>
      </w:r>
      <w:r w:rsidR="00E465F1">
        <w:rPr>
          <w:b/>
          <w:sz w:val="22"/>
          <w:szCs w:val="22"/>
        </w:rPr>
        <w:t>c</w:t>
      </w:r>
      <w:r w:rsidR="00E465F1" w:rsidRPr="00F80ABB">
        <w:rPr>
          <w:b/>
          <w:sz w:val="22"/>
          <w:szCs w:val="22"/>
        </w:rPr>
        <w:t>olor</w:t>
      </w:r>
      <w:r w:rsidR="00E465F1" w:rsidRPr="00F80ABB">
        <w:rPr>
          <w:sz w:val="22"/>
          <w:szCs w:val="22"/>
        </w:rPr>
        <w:t xml:space="preserve"> each country with the corresponding legend. </w:t>
      </w:r>
      <w:r w:rsidR="00E465F1">
        <w:rPr>
          <w:sz w:val="22"/>
          <w:szCs w:val="22"/>
        </w:rPr>
        <w:t>Some people mark each country name with the associated color on the data sheet in order to finish one color at a time.</w:t>
      </w:r>
      <w:r w:rsidR="00FA74CF">
        <w:rPr>
          <w:sz w:val="22"/>
          <w:szCs w:val="22"/>
        </w:rPr>
        <w:t xml:space="preserve">  The</w:t>
      </w:r>
      <w:r w:rsidR="0021333F">
        <w:rPr>
          <w:sz w:val="22"/>
          <w:szCs w:val="22"/>
        </w:rPr>
        <w:t xml:space="preserve"> maps do not have the name</w:t>
      </w:r>
      <w:r w:rsidR="00FA74CF">
        <w:rPr>
          <w:sz w:val="22"/>
          <w:szCs w:val="22"/>
        </w:rPr>
        <w:t>s of the countries written in; c</w:t>
      </w:r>
      <w:r w:rsidR="0021333F">
        <w:rPr>
          <w:sz w:val="22"/>
          <w:szCs w:val="22"/>
        </w:rPr>
        <w:t>ountries are represented by color</w:t>
      </w:r>
      <w:r w:rsidR="00FA74CF">
        <w:rPr>
          <w:sz w:val="22"/>
          <w:szCs w:val="22"/>
        </w:rPr>
        <w:t xml:space="preserve"> </w:t>
      </w:r>
      <w:r w:rsidR="00FA74CF">
        <w:rPr>
          <w:sz w:val="22"/>
          <w:szCs w:val="22"/>
        </w:rPr>
        <w:t>only</w:t>
      </w:r>
      <w:r w:rsidR="0021333F">
        <w:rPr>
          <w:sz w:val="22"/>
          <w:szCs w:val="22"/>
        </w:rPr>
        <w:t xml:space="preserve">, not name.  </w:t>
      </w:r>
    </w:p>
    <w:p w14:paraId="50B10F5E" w14:textId="77777777" w:rsidR="00321528" w:rsidRDefault="00321528" w:rsidP="00E465F1">
      <w:pPr>
        <w:rPr>
          <w:i/>
          <w:sz w:val="22"/>
          <w:szCs w:val="22"/>
        </w:rPr>
      </w:pPr>
    </w:p>
    <w:p w14:paraId="6C517356" w14:textId="77777777" w:rsidR="00BE6308" w:rsidRDefault="00BE6308" w:rsidP="00E465F1">
      <w:pPr>
        <w:rPr>
          <w:i/>
          <w:sz w:val="22"/>
          <w:szCs w:val="22"/>
        </w:rPr>
      </w:pPr>
    </w:p>
    <w:p w14:paraId="0BC2A08F" w14:textId="6D11E8CE" w:rsidR="00BE6308" w:rsidRDefault="00BE6308" w:rsidP="00E465F1">
      <w:pPr>
        <w:rPr>
          <w:i/>
          <w:sz w:val="22"/>
          <w:szCs w:val="22"/>
        </w:rPr>
      </w:pPr>
      <w:r w:rsidRPr="00D012F8">
        <w:rPr>
          <w:b/>
          <w:i/>
          <w:sz w:val="28"/>
          <w:szCs w:val="28"/>
        </w:rPr>
        <w:t xml:space="preserve">Step </w:t>
      </w:r>
      <w:r w:rsidRPr="00D012F8">
        <w:rPr>
          <w:b/>
          <w:sz w:val="28"/>
          <w:szCs w:val="28"/>
        </w:rPr>
        <w:t>7</w:t>
      </w:r>
      <w:proofErr w:type="gramStart"/>
      <w:r w:rsidR="00D012F8">
        <w:rPr>
          <w:b/>
          <w:sz w:val="28"/>
          <w:szCs w:val="28"/>
        </w:rPr>
        <w:t>:</w:t>
      </w:r>
      <w:r w:rsidRPr="0021333F">
        <w:rPr>
          <w:sz w:val="22"/>
          <w:szCs w:val="22"/>
        </w:rPr>
        <w:t xml:space="preserve"> </w:t>
      </w:r>
      <w:r w:rsidR="00D012F8">
        <w:rPr>
          <w:sz w:val="22"/>
          <w:szCs w:val="22"/>
        </w:rPr>
        <w:t xml:space="preserve"> </w:t>
      </w:r>
      <w:r w:rsidRPr="0021333F">
        <w:rPr>
          <w:sz w:val="22"/>
          <w:szCs w:val="22"/>
        </w:rPr>
        <w:t xml:space="preserve"> Have</w:t>
      </w:r>
      <w:proofErr w:type="gramEnd"/>
      <w:r w:rsidRPr="0021333F">
        <w:rPr>
          <w:sz w:val="22"/>
          <w:szCs w:val="22"/>
        </w:rPr>
        <w:t xml:space="preserve"> a friend look at your ma</w:t>
      </w:r>
      <w:r w:rsidR="0021333F">
        <w:rPr>
          <w:sz w:val="22"/>
          <w:szCs w:val="22"/>
        </w:rPr>
        <w:t>p to</w:t>
      </w:r>
      <w:r w:rsidRPr="0021333F">
        <w:rPr>
          <w:sz w:val="22"/>
          <w:szCs w:val="22"/>
        </w:rPr>
        <w:t xml:space="preserve"> see if they can read</w:t>
      </w:r>
      <w:r w:rsidR="0021333F" w:rsidRPr="0021333F">
        <w:rPr>
          <w:sz w:val="22"/>
          <w:szCs w:val="22"/>
        </w:rPr>
        <w:t xml:space="preserve"> and understand</w:t>
      </w:r>
      <w:r w:rsidRPr="0021333F">
        <w:rPr>
          <w:sz w:val="22"/>
          <w:szCs w:val="22"/>
        </w:rPr>
        <w:t xml:space="preserve"> it. </w:t>
      </w:r>
      <w:r w:rsidR="0021333F" w:rsidRPr="0021333F">
        <w:rPr>
          <w:sz w:val="22"/>
          <w:szCs w:val="22"/>
        </w:rPr>
        <w:t>Ask for feedback.</w:t>
      </w:r>
    </w:p>
    <w:p w14:paraId="6C5D3E14" w14:textId="77777777" w:rsidR="008358C9" w:rsidRDefault="008358C9">
      <w:bookmarkStart w:id="0" w:name="_GoBack"/>
      <w:bookmarkEnd w:id="0"/>
    </w:p>
    <w:sectPr w:rsidR="008358C9" w:rsidSect="00DC264D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0E09"/>
    <w:multiLevelType w:val="singleLevel"/>
    <w:tmpl w:val="FF3ADAA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5F1"/>
    <w:rsid w:val="001B6C4E"/>
    <w:rsid w:val="0021333F"/>
    <w:rsid w:val="00321528"/>
    <w:rsid w:val="00517D42"/>
    <w:rsid w:val="005F76D9"/>
    <w:rsid w:val="006D134F"/>
    <w:rsid w:val="007C1B2C"/>
    <w:rsid w:val="007E763E"/>
    <w:rsid w:val="007F7AAE"/>
    <w:rsid w:val="008358C9"/>
    <w:rsid w:val="008F14A1"/>
    <w:rsid w:val="00AC6EFC"/>
    <w:rsid w:val="00B86215"/>
    <w:rsid w:val="00BE3506"/>
    <w:rsid w:val="00BE6308"/>
    <w:rsid w:val="00CE0DE6"/>
    <w:rsid w:val="00D012F8"/>
    <w:rsid w:val="00DC264D"/>
    <w:rsid w:val="00E465F1"/>
    <w:rsid w:val="00FA74C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D14C6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5F1"/>
    <w:pPr>
      <w:spacing w:after="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465F1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65F1"/>
    <w:rPr>
      <w:rFonts w:ascii="Times New Roman" w:eastAsia="Times New Roman" w:hAnsi="Times New Roman" w:cs="Times New Roman"/>
      <w:szCs w:val="20"/>
      <w:lang w:eastAsia="en-US"/>
    </w:rPr>
  </w:style>
  <w:style w:type="character" w:styleId="Hyperlink">
    <w:name w:val="Hyperlink"/>
    <w:basedOn w:val="DefaultParagraphFont"/>
    <w:rsid w:val="00E465F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65F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5F1"/>
    <w:pPr>
      <w:spacing w:after="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465F1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65F1"/>
    <w:rPr>
      <w:rFonts w:ascii="Times New Roman" w:eastAsia="Times New Roman" w:hAnsi="Times New Roman" w:cs="Times New Roman"/>
      <w:szCs w:val="20"/>
      <w:lang w:eastAsia="en-US"/>
    </w:rPr>
  </w:style>
  <w:style w:type="character" w:styleId="Hyperlink">
    <w:name w:val="Hyperlink"/>
    <w:basedOn w:val="DefaultParagraphFont"/>
    <w:rsid w:val="00E465F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65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668</Words>
  <Characters>3811</Characters>
  <Application>Microsoft Macintosh Word</Application>
  <DocSecurity>0</DocSecurity>
  <Lines>31</Lines>
  <Paragraphs>8</Paragraphs>
  <ScaleCrop>false</ScaleCrop>
  <Company>Lane Com Col</Company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6</cp:revision>
  <dcterms:created xsi:type="dcterms:W3CDTF">2014-10-07T00:34:00Z</dcterms:created>
  <dcterms:modified xsi:type="dcterms:W3CDTF">2014-10-07T18:07:00Z</dcterms:modified>
</cp:coreProperties>
</file>