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3"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0E1387" w14:textId="7CA0213C" w:rsidR="000A2C08" w:rsidRDefault="000A2C08" w:rsidP="00461A14">
      <w:pPr>
        <w:spacing w:after="240"/>
        <w:contextualSpacing/>
        <w:rPr>
          <w:b/>
        </w:rPr>
      </w:pPr>
      <w:r>
        <w:rPr>
          <w:b/>
        </w:rPr>
        <w:t>HI Steve</w:t>
      </w:r>
      <w:proofErr w:type="gramStart"/>
      <w:r>
        <w:rPr>
          <w:b/>
        </w:rPr>
        <w:t>,  If</w:t>
      </w:r>
      <w:proofErr w:type="gramEnd"/>
      <w:r>
        <w:rPr>
          <w:b/>
        </w:rPr>
        <w:t xml:space="preserve"> you can’t write on this file could you open another file in another window and write your answers there?  If not we can do this during an office hour or through Disability Services. </w:t>
      </w:r>
      <w:bookmarkStart w:id="0" w:name="_GoBack"/>
      <w:bookmarkEnd w:id="0"/>
    </w:p>
    <w:p w14:paraId="370FCB67" w14:textId="77777777" w:rsidR="000A2C08" w:rsidRDefault="000A2C08" w:rsidP="00461A14">
      <w:pPr>
        <w:spacing w:after="240"/>
        <w:contextualSpacing/>
        <w:rPr>
          <w:b/>
        </w:rPr>
      </w:pPr>
    </w:p>
    <w:p w14:paraId="7510C4E9" w14:textId="1A7C3D68" w:rsidR="003C012C" w:rsidRPr="0001551A" w:rsidRDefault="00D51DB4" w:rsidP="00461A14">
      <w:pPr>
        <w:spacing w:after="240"/>
        <w:contextualSpacing/>
        <w:rPr>
          <w:b/>
        </w:rPr>
      </w:pPr>
      <w:r>
        <w:rPr>
          <w:b/>
        </w:rPr>
        <w:t>Jan 13</w:t>
      </w:r>
      <w:r w:rsidR="0001551A">
        <w:rPr>
          <w:b/>
        </w:rPr>
        <w:t>,</w:t>
      </w:r>
      <w:r w:rsidR="0001551A" w:rsidRPr="0001551A">
        <w:rPr>
          <w:b/>
        </w:rPr>
        <w:t xml:space="preserve"> </w:t>
      </w:r>
      <w:r>
        <w:rPr>
          <w:b/>
        </w:rPr>
        <w:t>2014</w:t>
      </w:r>
      <w:r w:rsidR="003C012C" w:rsidRPr="0001551A">
        <w:rPr>
          <w:b/>
        </w:rPr>
        <w:t xml:space="preserve"> Natural Environment   Clearly write Full Name__________________________</w:t>
      </w:r>
      <w:r w:rsidR="0099319F" w:rsidRPr="0001551A">
        <w:rPr>
          <w:b/>
        </w:rPr>
        <w:t xml:space="preserve">______ </w:t>
      </w:r>
    </w:p>
    <w:p w14:paraId="1F5F1D80" w14:textId="77777777" w:rsidR="0099319F" w:rsidRPr="003C012C" w:rsidRDefault="003C012C" w:rsidP="003C012C">
      <w:pPr>
        <w:spacing w:after="240" w:line="120" w:lineRule="auto"/>
        <w:contextualSpacing/>
        <w:rPr>
          <w:sz w:val="18"/>
          <w:szCs w:val="18"/>
        </w:rPr>
      </w:pPr>
      <w:r>
        <w:tab/>
      </w:r>
      <w:r>
        <w:tab/>
      </w:r>
      <w:r>
        <w:tab/>
      </w:r>
      <w:r>
        <w:tab/>
      </w:r>
      <w:r>
        <w:tab/>
      </w:r>
      <w:r>
        <w:tab/>
      </w:r>
      <w:r>
        <w:tab/>
      </w:r>
      <w:r>
        <w:tab/>
      </w:r>
      <w:r>
        <w:tab/>
      </w:r>
      <w:r w:rsidRPr="003C012C">
        <w:rPr>
          <w:sz w:val="18"/>
          <w:szCs w:val="18"/>
        </w:rPr>
        <w:t>No signatures please</w:t>
      </w:r>
      <w:r w:rsidR="0099319F" w:rsidRPr="003C012C">
        <w:rPr>
          <w:sz w:val="18"/>
          <w:szCs w:val="18"/>
        </w:rPr>
        <w:t xml:space="preserve">    </w:t>
      </w:r>
    </w:p>
    <w:p w14:paraId="1EFB7EE9" w14:textId="3256A354" w:rsidR="008358C9" w:rsidRDefault="008C5ADA">
      <w:r>
        <w:rPr>
          <w:noProof/>
          <w:lang w:eastAsia="en-US"/>
        </w:rPr>
        <mc:AlternateContent>
          <mc:Choice Requires="wps">
            <w:drawing>
              <wp:anchor distT="0" distB="0" distL="114300" distR="114300" simplePos="0" relativeHeight="251659264" behindDoc="0" locked="0" layoutInCell="1" allowOverlap="1" wp14:anchorId="4F3A7EA2" wp14:editId="1BF4B9B3">
                <wp:simplePos x="0" y="0"/>
                <wp:positionH relativeFrom="column">
                  <wp:posOffset>2922905</wp:posOffset>
                </wp:positionH>
                <wp:positionV relativeFrom="paragraph">
                  <wp:posOffset>198755</wp:posOffset>
                </wp:positionV>
                <wp:extent cx="1421130" cy="914400"/>
                <wp:effectExtent l="50800" t="25400" r="77470" b="101600"/>
                <wp:wrapThrough wrapText="bothSides">
                  <wp:wrapPolygon edited="0">
                    <wp:start x="6563" y="-600"/>
                    <wp:lineTo x="-772" y="0"/>
                    <wp:lineTo x="-772" y="15600"/>
                    <wp:lineTo x="1544" y="19200"/>
                    <wp:lineTo x="1544" y="19800"/>
                    <wp:lineTo x="6949" y="23400"/>
                    <wp:lineTo x="14670" y="23400"/>
                    <wp:lineTo x="15056" y="22800"/>
                    <wp:lineTo x="20075" y="19200"/>
                    <wp:lineTo x="22391" y="10200"/>
                    <wp:lineTo x="22391" y="7800"/>
                    <wp:lineTo x="16601" y="0"/>
                    <wp:lineTo x="15056" y="-600"/>
                    <wp:lineTo x="6563" y="-600"/>
                  </wp:wrapPolygon>
                </wp:wrapThrough>
                <wp:docPr id="1" name="Oval 1"/>
                <wp:cNvGraphicFramePr/>
                <a:graphic xmlns:a="http://schemas.openxmlformats.org/drawingml/2006/main">
                  <a:graphicData uri="http://schemas.microsoft.com/office/word/2010/wordprocessingShape">
                    <wps:wsp>
                      <wps:cNvSpPr/>
                      <wps:spPr>
                        <a:xfrm>
                          <a:off x="0" y="0"/>
                          <a:ext cx="1421130" cy="914400"/>
                        </a:xfrm>
                        <a:prstGeom prst="ellipse">
                          <a:avLst/>
                        </a:prstGeom>
                        <a:noFill/>
                      </wps:spPr>
                      <wps:style>
                        <a:lnRef idx="1">
                          <a:schemeClr val="accent1"/>
                        </a:lnRef>
                        <a:fillRef idx="3">
                          <a:schemeClr val="accent1"/>
                        </a:fillRef>
                        <a:effectRef idx="2">
                          <a:schemeClr val="accent1"/>
                        </a:effectRef>
                        <a:fontRef idx="minor">
                          <a:schemeClr val="lt1"/>
                        </a:fontRef>
                      </wps:style>
                      <wps:txbx>
                        <w:txbxContent>
                          <w:p w14:paraId="639666DB" w14:textId="1684CF36" w:rsidR="000A2C08" w:rsidRDefault="000A2C08" w:rsidP="000A2C08">
                            <w:pPr>
                              <w:jc w:val="center"/>
                            </w:pPr>
                            <w: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id="Oval 1" o:spid="_x0000_s1026" style="position:absolute;margin-left:230.15pt;margin-top:15.65pt;width:111.9pt;height:1in;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" filled="f" strokecolor="#4579b8 [3044]">
                <v:shadow on="t" opacity="22937f" mv:blur="40000f" origin=",.5" offset="0,23000emu"/>
                <v:textbox>
                  <w:txbxContent>
                    <w:p w14:paraId="639666DB" w14:textId="1684CF36" w:rsidR="000A2C08" w:rsidRDefault="000A2C08" w:rsidP="000A2C08">
                      <w:pPr>
                        <w:jc w:val="center"/>
                      </w:pPr>
                      <w:r>
                        <w:t>+</w:t>
                      </w:r>
                    </w:p>
                  </w:txbxContent>
                </v:textbox>
                <w10:wrap type="through"/>
              </v:oval>
            </w:pict>
          </mc:Fallback>
        </mc:AlternateContent>
      </w:r>
      <w:r w:rsidR="003C012C">
        <w:t>1. La</w:t>
      </w:r>
      <w:r w:rsidR="00FB6277">
        <w:t>bel the four</w:t>
      </w:r>
      <w:r w:rsidR="00D51DB4">
        <w:t xml:space="preserve"> parts of a basic</w:t>
      </w:r>
      <w:r w:rsidR="003C012C">
        <w:t xml:space="preserve"> “system”. </w:t>
      </w:r>
    </w:p>
    <w:p w14:paraId="31406818" w14:textId="45B82C49" w:rsidR="0099319F" w:rsidRDefault="000A2C08" w:rsidP="000A2C08">
      <w:pPr>
        <w:ind w:firstLine="720"/>
      </w:pPr>
      <w:r>
        <w:t>1</w:t>
      </w:r>
    </w:p>
    <w:p w14:paraId="01FF99B3" w14:textId="078C20AD" w:rsidR="000A2C08" w:rsidRDefault="000A2C08" w:rsidP="000A2C08">
      <w:pPr>
        <w:ind w:firstLine="720"/>
      </w:pPr>
      <w:r>
        <w:t>2</w:t>
      </w:r>
    </w:p>
    <w:p w14:paraId="4587D892" w14:textId="7281191A" w:rsidR="000A2C08" w:rsidRDefault="000A2C08" w:rsidP="000A2C08">
      <w:pPr>
        <w:ind w:firstLine="720"/>
      </w:pPr>
      <w:r>
        <w:t>3</w:t>
      </w:r>
    </w:p>
    <w:p w14:paraId="2B189D89" w14:textId="4C63A8E9" w:rsidR="0001551A" w:rsidRDefault="000A2C08" w:rsidP="000A2C08">
      <w:pPr>
        <w:ind w:firstLine="720"/>
      </w:pPr>
      <w:r>
        <w:t>4</w:t>
      </w:r>
    </w:p>
    <w:p w14:paraId="485F8533" w14:textId="77777777" w:rsidR="00BA4BA0" w:rsidRDefault="00D51DB4">
      <w:r>
        <w:t>2.  What</w:t>
      </w:r>
      <w:r w:rsidR="0001551A" w:rsidRPr="000A2C08">
        <w:rPr>
          <w:b/>
        </w:rPr>
        <w:t xml:space="preserve"> type</w:t>
      </w:r>
      <w:r w:rsidR="0001551A">
        <w:t xml:space="preserve"> of </w:t>
      </w:r>
      <w:r>
        <w:t>“</w:t>
      </w:r>
      <w:r w:rsidR="0001551A">
        <w:t>equilibrium</w:t>
      </w:r>
      <w:r>
        <w:t>”</w:t>
      </w:r>
      <w:r w:rsidR="0001551A">
        <w:t xml:space="preserve"> is associated with a threshold? _________________________</w:t>
      </w:r>
      <w:r w:rsidR="00FB6277" w:rsidRPr="00FB6277">
        <w:rPr>
          <w:sz w:val="18"/>
          <w:szCs w:val="18"/>
        </w:rPr>
        <w:t>(</w:t>
      </w:r>
      <w:proofErr w:type="gramStart"/>
      <w:r w:rsidR="00FB6277" w:rsidRPr="00FB6277">
        <w:rPr>
          <w:sz w:val="18"/>
          <w:szCs w:val="18"/>
        </w:rPr>
        <w:t>write</w:t>
      </w:r>
      <w:proofErr w:type="gramEnd"/>
      <w:r w:rsidR="00FB6277" w:rsidRPr="00FB6277">
        <w:rPr>
          <w:sz w:val="18"/>
          <w:szCs w:val="18"/>
        </w:rPr>
        <w:t xml:space="preserve"> on the line) </w:t>
      </w:r>
    </w:p>
    <w:p w14:paraId="3882FD8F" w14:textId="1385DD9B" w:rsidR="0001551A" w:rsidRPr="00BA4BA0" w:rsidRDefault="00D51DB4">
      <w:r>
        <w:t xml:space="preserve">3. </w:t>
      </w:r>
      <w:r w:rsidRPr="000A2C08">
        <w:rPr>
          <w:b/>
        </w:rPr>
        <w:t xml:space="preserve">Define </w:t>
      </w:r>
      <w:r>
        <w:t>Steady-</w:t>
      </w:r>
      <w:r w:rsidR="0001551A">
        <w:t xml:space="preserve">State </w:t>
      </w:r>
      <w:r>
        <w:t>“</w:t>
      </w:r>
      <w:r w:rsidR="0001551A">
        <w:t>Equilibrium</w:t>
      </w:r>
      <w:proofErr w:type="gramStart"/>
      <w:r w:rsidR="00FB6277">
        <w:t xml:space="preserve">”  </w:t>
      </w:r>
      <w:r>
        <w:t xml:space="preserve"> </w:t>
      </w:r>
      <w:r w:rsidRPr="00FB6277">
        <w:rPr>
          <w:sz w:val="18"/>
          <w:szCs w:val="18"/>
        </w:rPr>
        <w:t>You</w:t>
      </w:r>
      <w:proofErr w:type="gramEnd"/>
      <w:r w:rsidRPr="00FB6277">
        <w:rPr>
          <w:sz w:val="18"/>
          <w:szCs w:val="18"/>
        </w:rPr>
        <w:t xml:space="preserve"> may use a </w:t>
      </w:r>
      <w:r w:rsidR="00FB6277" w:rsidRPr="00FB6277">
        <w:rPr>
          <w:sz w:val="18"/>
          <w:szCs w:val="18"/>
        </w:rPr>
        <w:t>diagram to “help you” but I</w:t>
      </w:r>
      <w:r w:rsidRPr="00FB6277">
        <w:rPr>
          <w:sz w:val="18"/>
          <w:szCs w:val="18"/>
        </w:rPr>
        <w:t xml:space="preserve"> grade </w:t>
      </w:r>
      <w:r w:rsidR="00FB6277" w:rsidRPr="00FB6277">
        <w:rPr>
          <w:sz w:val="18"/>
          <w:szCs w:val="18"/>
        </w:rPr>
        <w:t xml:space="preserve">the </w:t>
      </w:r>
      <w:r w:rsidRPr="00FB6277">
        <w:rPr>
          <w:sz w:val="18"/>
          <w:szCs w:val="18"/>
        </w:rPr>
        <w:t xml:space="preserve">writing only. </w:t>
      </w:r>
    </w:p>
    <w:p w14:paraId="6A60540E" w14:textId="77777777" w:rsidR="0001551A" w:rsidRDefault="0001551A"/>
    <w:p w14:paraId="2783B9EE" w14:textId="77777777" w:rsidR="005E2912" w:rsidRDefault="005E2912"/>
    <w:p w14:paraId="118B3727" w14:textId="77777777" w:rsidR="0001551A" w:rsidRDefault="0001551A"/>
    <w:p w14:paraId="4778E49B" w14:textId="73477DC4" w:rsidR="0001551A" w:rsidRDefault="0001551A" w:rsidP="0001551A">
      <w:r>
        <w:t>4</w:t>
      </w:r>
      <w:r w:rsidR="00D51DB4">
        <w:t xml:space="preserve"> What is another </w:t>
      </w:r>
      <w:r w:rsidR="00FB6277">
        <w:t>“</w:t>
      </w:r>
      <w:r w:rsidR="00D51DB4">
        <w:t>term</w:t>
      </w:r>
      <w:r w:rsidR="00FB6277">
        <w:t>” or word</w:t>
      </w:r>
      <w:r w:rsidR="00D51DB4">
        <w:t xml:space="preserve"> used for </w:t>
      </w:r>
      <w:r>
        <w:t>lines of Latitude in th</w:t>
      </w:r>
      <w:r w:rsidR="00FB6277">
        <w:t>e geographic grid</w:t>
      </w:r>
      <w:proofErr w:type="gramStart"/>
      <w:r w:rsidR="00FB6277">
        <w:t>?_</w:t>
      </w:r>
      <w:proofErr w:type="gramEnd"/>
      <w:r w:rsidR="00FB6277">
        <w:t>____</w:t>
      </w:r>
      <w:r>
        <w:t>________________________</w:t>
      </w:r>
    </w:p>
    <w:p w14:paraId="03E6ECB9" w14:textId="02B84A17" w:rsidR="0001551A" w:rsidRDefault="005E2912" w:rsidP="0001551A">
      <w:r>
        <w:t>5.  What</w:t>
      </w:r>
      <w:r w:rsidR="00FB6277">
        <w:t xml:space="preserve"> city and </w:t>
      </w:r>
      <w:r w:rsidR="0001551A">
        <w:t xml:space="preserve">country </w:t>
      </w:r>
      <w:r w:rsidR="00D51DB4">
        <w:t xml:space="preserve">is the </w:t>
      </w:r>
      <w:r w:rsidR="0001551A">
        <w:t>origin of 0</w:t>
      </w:r>
      <w:r w:rsidR="0001551A" w:rsidRPr="003C012C">
        <w:rPr>
          <w:vertAlign w:val="superscript"/>
        </w:rPr>
        <w:t>o</w:t>
      </w:r>
      <w:r w:rsidR="0001551A">
        <w:rPr>
          <w:vertAlign w:val="superscript"/>
        </w:rPr>
        <w:t xml:space="preserve"> </w:t>
      </w:r>
      <w:proofErr w:type="gramStart"/>
      <w:r w:rsidR="0001551A">
        <w:t>Longitude ?_</w:t>
      </w:r>
      <w:proofErr w:type="gramEnd"/>
      <w:r w:rsidR="0001551A">
        <w:t>_____________________________________________</w:t>
      </w:r>
      <w:r w:rsidR="00FB6277" w:rsidRPr="00FB6277">
        <w:rPr>
          <w:sz w:val="18"/>
          <w:szCs w:val="18"/>
        </w:rPr>
        <w:t xml:space="preserve"> write on the line)</w:t>
      </w:r>
    </w:p>
    <w:p w14:paraId="630AE473" w14:textId="64B66021" w:rsidR="0001551A" w:rsidRDefault="0001551A" w:rsidP="0001551A">
      <w:pPr>
        <w:spacing w:after="240"/>
        <w:contextualSpacing/>
      </w:pPr>
      <w:r>
        <w:t xml:space="preserve">6.  How many time </w:t>
      </w:r>
      <w:r w:rsidR="00D51DB4">
        <w:t>zones are possible</w:t>
      </w:r>
      <w:r>
        <w:t>?   ________________</w:t>
      </w:r>
      <w:r w:rsidR="00D51DB4" w:rsidRPr="00FB6277">
        <w:rPr>
          <w:sz w:val="18"/>
          <w:szCs w:val="18"/>
        </w:rPr>
        <w:t>(</w:t>
      </w:r>
      <w:proofErr w:type="gramStart"/>
      <w:r w:rsidR="00D51DB4" w:rsidRPr="00FB6277">
        <w:rPr>
          <w:sz w:val="18"/>
          <w:szCs w:val="18"/>
        </w:rPr>
        <w:t>a</w:t>
      </w:r>
      <w:proofErr w:type="gramEnd"/>
      <w:r w:rsidR="00D51DB4" w:rsidRPr="00FB6277">
        <w:rPr>
          <w:sz w:val="18"/>
          <w:szCs w:val="18"/>
        </w:rPr>
        <w:t xml:space="preserve"> number).</w:t>
      </w:r>
    </w:p>
    <w:p w14:paraId="11934240" w14:textId="77777777" w:rsidR="00BA4BA0" w:rsidRDefault="00BA4BA0" w:rsidP="0001551A">
      <w:pPr>
        <w:spacing w:after="240"/>
        <w:contextualSpacing/>
      </w:pPr>
    </w:p>
    <w:p w14:paraId="12DE978A" w14:textId="5C338792" w:rsidR="00D51DB4" w:rsidRDefault="00BA4BA0" w:rsidP="0001551A">
      <w:pPr>
        <w:spacing w:after="240"/>
        <w:contextualSpacing/>
      </w:pPr>
      <w:r>
        <w:t xml:space="preserve">7. </w:t>
      </w:r>
      <w:r w:rsidR="00D51DB4">
        <w:t xml:space="preserve">What basic fact about our planet determines the </w:t>
      </w:r>
      <w:r w:rsidR="00FB6277">
        <w:t>position of the Tropic</w:t>
      </w:r>
      <w:r>
        <w:t xml:space="preserve"> of Cancer &amp; Capricorn? </w:t>
      </w:r>
      <w:r w:rsidRPr="00BA4BA0">
        <w:rPr>
          <w:sz w:val="18"/>
          <w:szCs w:val="18"/>
        </w:rPr>
        <w:t xml:space="preserve">Circle </w:t>
      </w:r>
      <w:r>
        <w:rPr>
          <w:sz w:val="18"/>
          <w:szCs w:val="18"/>
        </w:rPr>
        <w:t>answer.</w:t>
      </w:r>
      <w:r w:rsidR="00FB6277">
        <w:t xml:space="preserve">   </w:t>
      </w:r>
      <w:r>
        <w:t xml:space="preserve">                 </w:t>
      </w:r>
      <w:r w:rsidR="00D51DB4" w:rsidRPr="005E2912">
        <w:rPr>
          <w:b/>
        </w:rPr>
        <w:t>A)</w:t>
      </w:r>
      <w:r w:rsidR="00D51DB4">
        <w:t xml:space="preserve"> </w:t>
      </w:r>
      <w:proofErr w:type="gramStart"/>
      <w:r w:rsidR="00D51DB4">
        <w:t>the</w:t>
      </w:r>
      <w:proofErr w:type="gramEnd"/>
      <w:r w:rsidR="00D51DB4">
        <w:t xml:space="preserve"> distance from the sun </w:t>
      </w:r>
      <w:r w:rsidR="00D51DB4" w:rsidRPr="005E2912">
        <w:rPr>
          <w:b/>
        </w:rPr>
        <w:t>B)</w:t>
      </w:r>
      <w:r w:rsidR="00D51DB4">
        <w:t xml:space="preserve"> the variety of climate zones </w:t>
      </w:r>
      <w:r w:rsidR="00D51DB4" w:rsidRPr="005E2912">
        <w:rPr>
          <w:b/>
        </w:rPr>
        <w:t>C)</w:t>
      </w:r>
      <w:r w:rsidR="00D51DB4">
        <w:t xml:space="preserve"> tilt of the axis</w:t>
      </w:r>
      <w:r w:rsidR="005E2912">
        <w:t xml:space="preserve">  </w:t>
      </w:r>
      <w:r w:rsidR="005E2912" w:rsidRPr="005E2912">
        <w:rPr>
          <w:b/>
        </w:rPr>
        <w:t>D)</w:t>
      </w:r>
      <w:r w:rsidR="005E2912">
        <w:t xml:space="preserve"> the map projection </w:t>
      </w:r>
      <w:r w:rsidR="005E2912" w:rsidRPr="005E2912">
        <w:rPr>
          <w:b/>
        </w:rPr>
        <w:t>E)</w:t>
      </w:r>
      <w:r w:rsidR="005E2912">
        <w:t xml:space="preserve"> no</w:t>
      </w:r>
      <w:r>
        <w:t>ne</w:t>
      </w:r>
    </w:p>
    <w:p w14:paraId="1D10D2CC" w14:textId="77777777" w:rsidR="005E2912" w:rsidRDefault="005E2912" w:rsidP="0001551A">
      <w:pPr>
        <w:spacing w:after="240"/>
        <w:contextualSpacing/>
      </w:pPr>
    </w:p>
    <w:p w14:paraId="29738C4A" w14:textId="77777777" w:rsidR="005E2912" w:rsidRDefault="005E2912" w:rsidP="0001551A">
      <w:pPr>
        <w:spacing w:after="240"/>
        <w:contextualSpacing/>
      </w:pPr>
    </w:p>
    <w:p w14:paraId="6CA3D118" w14:textId="77777777" w:rsidR="00461A14" w:rsidRDefault="00461A14"/>
    <w:sectPr w:rsidR="00461A14" w:rsidSect="00461A14">
      <w:pgSz w:w="12240" w:h="15840"/>
      <w:pgMar w:top="432" w:right="576" w:bottom="432" w:left="576" w:header="432" w:footer="432"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46"/>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319F"/>
    <w:rsid w:val="0001551A"/>
    <w:rsid w:val="000A2C08"/>
    <w:rsid w:val="003C012C"/>
    <w:rsid w:val="00461A14"/>
    <w:rsid w:val="005E2912"/>
    <w:rsid w:val="008358C9"/>
    <w:rsid w:val="008C5ADA"/>
    <w:rsid w:val="0099319F"/>
    <w:rsid w:val="00BA4BA0"/>
    <w:rsid w:val="00BE3506"/>
    <w:rsid w:val="00CC1444"/>
    <w:rsid w:val="00D51DB4"/>
    <w:rsid w:val="00DE1F09"/>
    <w:rsid w:val="00FB6277"/>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0216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6" Type="http://schemas.openxmlformats.org/officeDocument/2006/relationships/theme" Target="theme/theme1.xml"/><Relationship Id="rId4" Type="http://schemas.openxmlformats.org/officeDocument/2006/relationships/webSettings" Target="webSettings.xm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171</Words>
  <Characters>977</Characters>
  <Application>Microsoft Macintosh Word</Application>
  <DocSecurity>0</DocSecurity>
  <Lines>8</Lines>
  <Paragraphs>2</Paragraphs>
  <ScaleCrop>false</ScaleCrop>
  <Company>Lane Com Col</Company>
  <LinksUpToDate>false</LinksUpToDate>
  <CharactersWithSpaces>1146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Mactech mactech</dc:creator>
  <cp:keywords/>
  <dc:description/>
  <cp:lastModifiedBy>Mactech mactech</cp:lastModifiedBy>
  <cp:revision>3</cp:revision>
  <cp:lastPrinted>2014-01-08T23:31:00Z</cp:lastPrinted>
  <dcterms:created xsi:type="dcterms:W3CDTF">2014-01-08T23:32:00Z</dcterms:created>
  <dcterms:modified xsi:type="dcterms:W3CDTF">2014-01-10T21:51:00Z</dcterms:modified>
</cp:coreProperties>
</file>