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C01C24" w14:textId="77777777" w:rsidR="00232035" w:rsidRDefault="007E3A91" w:rsidP="001E2DE2">
      <w:pPr>
        <w:outlineLvl w:val="2"/>
        <w:rPr>
          <w:rFonts w:asciiTheme="majorHAnsi" w:hAnsiTheme="majorHAnsi" w:cs="Times New Roman"/>
          <w:b/>
          <w:color w:val="000000"/>
          <w:sz w:val="22"/>
          <w:szCs w:val="20"/>
        </w:rPr>
      </w:pPr>
      <w:r w:rsidRPr="00625DEC">
        <w:rPr>
          <w:rFonts w:asciiTheme="majorHAnsi" w:hAnsiTheme="majorHAnsi" w:cs="Times New Roman"/>
          <w:b/>
          <w:color w:val="000000"/>
          <w:sz w:val="28"/>
          <w:szCs w:val="20"/>
        </w:rPr>
        <w:t xml:space="preserve">Summary of Faculty </w:t>
      </w:r>
      <w:r w:rsidR="00B1641C" w:rsidRPr="00625DEC">
        <w:rPr>
          <w:rFonts w:asciiTheme="majorHAnsi" w:hAnsiTheme="majorHAnsi" w:cs="Times New Roman"/>
          <w:b/>
          <w:color w:val="000000"/>
          <w:sz w:val="28"/>
          <w:szCs w:val="20"/>
        </w:rPr>
        <w:t>Barg</w:t>
      </w:r>
      <w:r w:rsidR="0039512B" w:rsidRPr="00625DEC">
        <w:rPr>
          <w:rFonts w:asciiTheme="majorHAnsi" w:hAnsiTheme="majorHAnsi" w:cs="Times New Roman"/>
          <w:b/>
          <w:color w:val="000000"/>
          <w:sz w:val="28"/>
          <w:szCs w:val="20"/>
        </w:rPr>
        <w:t>a</w:t>
      </w:r>
      <w:r w:rsidR="00B1641C" w:rsidRPr="00625DEC">
        <w:rPr>
          <w:rFonts w:asciiTheme="majorHAnsi" w:hAnsiTheme="majorHAnsi" w:cs="Times New Roman"/>
          <w:b/>
          <w:color w:val="000000"/>
          <w:sz w:val="28"/>
          <w:szCs w:val="20"/>
        </w:rPr>
        <w:t>ining Update</w:t>
      </w:r>
      <w:r w:rsidRPr="00625DEC">
        <w:rPr>
          <w:rFonts w:asciiTheme="majorHAnsi" w:hAnsiTheme="majorHAnsi" w:cs="Times New Roman"/>
          <w:b/>
          <w:color w:val="000000"/>
          <w:sz w:val="28"/>
          <w:szCs w:val="20"/>
        </w:rPr>
        <w:t>s</w:t>
      </w:r>
      <w:r w:rsidR="00625DEC">
        <w:rPr>
          <w:rFonts w:asciiTheme="majorHAnsi" w:hAnsiTheme="majorHAnsi" w:cs="Times New Roman"/>
          <w:b/>
          <w:color w:val="000000"/>
          <w:sz w:val="28"/>
          <w:szCs w:val="20"/>
        </w:rPr>
        <w:t xml:space="preserve"> </w:t>
      </w:r>
    </w:p>
    <w:p w14:paraId="6D0465D2" w14:textId="77777777" w:rsidR="00B1641C" w:rsidRPr="00232035" w:rsidRDefault="00232035" w:rsidP="00A926B2">
      <w:pPr>
        <w:spacing w:before="60"/>
        <w:outlineLvl w:val="2"/>
        <w:rPr>
          <w:rFonts w:asciiTheme="majorHAnsi" w:hAnsiTheme="majorHAnsi" w:cs="Times New Roman"/>
          <w:b/>
          <w:color w:val="000000"/>
          <w:sz w:val="28"/>
          <w:szCs w:val="20"/>
        </w:rPr>
      </w:pPr>
      <w:r>
        <w:rPr>
          <w:rFonts w:asciiTheme="majorHAnsi" w:hAnsiTheme="majorHAnsi" w:cs="Times New Roman"/>
          <w:b/>
          <w:color w:val="000000"/>
          <w:sz w:val="22"/>
          <w:szCs w:val="20"/>
        </w:rPr>
        <w:t>Complete b</w:t>
      </w:r>
      <w:r w:rsidRPr="00232035">
        <w:rPr>
          <w:rFonts w:asciiTheme="majorHAnsi" w:hAnsiTheme="majorHAnsi" w:cs="Times New Roman"/>
          <w:b/>
          <w:color w:val="000000"/>
          <w:sz w:val="22"/>
          <w:szCs w:val="20"/>
        </w:rPr>
        <w:t xml:space="preserve">argaining </w:t>
      </w:r>
      <w:r w:rsidR="00DE510B">
        <w:rPr>
          <w:rFonts w:asciiTheme="majorHAnsi" w:hAnsiTheme="majorHAnsi" w:cs="Times New Roman"/>
          <w:b/>
          <w:color w:val="000000"/>
          <w:sz w:val="22"/>
          <w:szCs w:val="20"/>
        </w:rPr>
        <w:t>updates</w:t>
      </w:r>
      <w:r w:rsidRPr="00232035">
        <w:rPr>
          <w:rFonts w:asciiTheme="majorHAnsi" w:hAnsiTheme="majorHAnsi" w:cs="Times New Roman"/>
          <w:b/>
          <w:color w:val="000000"/>
          <w:sz w:val="22"/>
          <w:szCs w:val="20"/>
        </w:rPr>
        <w:t xml:space="preserve"> and proposals are available at: </w:t>
      </w:r>
      <w:hyperlink r:id="rId6" w:history="1">
        <w:r w:rsidRPr="00232035">
          <w:rPr>
            <w:rStyle w:val="Hyperlink"/>
            <w:rFonts w:asciiTheme="majorHAnsi" w:hAnsiTheme="majorHAnsi" w:cs="Times New Roman"/>
            <w:b/>
            <w:sz w:val="22"/>
            <w:szCs w:val="20"/>
          </w:rPr>
          <w:t>http://lccea.org/</w:t>
        </w:r>
      </w:hyperlink>
    </w:p>
    <w:p w14:paraId="5CC313D6" w14:textId="77777777" w:rsidR="00625DEC" w:rsidRDefault="00625DEC" w:rsidP="001E2DE2">
      <w:pPr>
        <w:outlineLvl w:val="2"/>
        <w:rPr>
          <w:rFonts w:cs="Times New Roman"/>
          <w:b/>
          <w:color w:val="000000"/>
          <w:sz w:val="22"/>
          <w:szCs w:val="20"/>
        </w:rPr>
      </w:pPr>
    </w:p>
    <w:p w14:paraId="42DCDDF8" w14:textId="77777777" w:rsidR="005E0CB1" w:rsidRPr="00D9568F" w:rsidRDefault="005E0CB1" w:rsidP="00D9568F">
      <w:pPr>
        <w:rPr>
          <w:rFonts w:asciiTheme="majorHAnsi" w:hAnsiTheme="majorHAnsi"/>
          <w:b/>
          <w:sz w:val="22"/>
        </w:rPr>
      </w:pPr>
      <w:r w:rsidRPr="003B72CB">
        <w:rPr>
          <w:rFonts w:asciiTheme="majorHAnsi" w:hAnsiTheme="majorHAnsi"/>
          <w:b/>
          <w:sz w:val="22"/>
        </w:rPr>
        <w:t>4-9-13</w:t>
      </w:r>
      <w:r w:rsidR="00D9568F">
        <w:rPr>
          <w:rFonts w:asciiTheme="majorHAnsi" w:hAnsiTheme="majorHAnsi"/>
          <w:b/>
          <w:sz w:val="22"/>
        </w:rPr>
        <w:t xml:space="preserve">  </w:t>
      </w:r>
      <w:r w:rsidRPr="003B72CB">
        <w:rPr>
          <w:rFonts w:cs="Times New Roman"/>
          <w:sz w:val="22"/>
        </w:rPr>
        <w:t>LCCEA and Administration representatives met to lay the foundation for contract negotiations and agreed to meet weekly on Tuesdays,</w:t>
      </w:r>
      <w:r w:rsidR="003B72CB">
        <w:rPr>
          <w:rFonts w:cs="Times New Roman"/>
          <w:sz w:val="22"/>
        </w:rPr>
        <w:t xml:space="preserve"> 2-</w:t>
      </w:r>
      <w:r w:rsidRPr="003B72CB">
        <w:rPr>
          <w:rFonts w:cs="Times New Roman"/>
          <w:sz w:val="22"/>
        </w:rPr>
        <w:t xml:space="preserve">5 p.m. in the George Alvergue Room (CEN 407). </w:t>
      </w:r>
      <w:r w:rsidRPr="003B72CB">
        <w:rPr>
          <w:rFonts w:cs="Times New Roman"/>
          <w:b/>
          <w:i/>
          <w:sz w:val="22"/>
        </w:rPr>
        <w:t>Bargaining sessions are public.</w:t>
      </w:r>
      <w:r w:rsidRPr="003B72CB">
        <w:rPr>
          <w:rFonts w:cs="Times New Roman"/>
          <w:i/>
          <w:sz w:val="22"/>
        </w:rPr>
        <w:t xml:space="preserve"> </w:t>
      </w:r>
    </w:p>
    <w:p w14:paraId="2E3C5C25" w14:textId="77777777" w:rsidR="003B72CB" w:rsidRPr="003B72CB" w:rsidRDefault="003B72CB" w:rsidP="005E0CB1">
      <w:pPr>
        <w:rPr>
          <w:rFonts w:asciiTheme="majorHAnsi" w:hAnsiTheme="majorHAnsi"/>
          <w:b/>
          <w:sz w:val="22"/>
        </w:rPr>
      </w:pPr>
    </w:p>
    <w:p w14:paraId="5CA7C43E" w14:textId="77777777" w:rsidR="005E0CB1" w:rsidRPr="00D9568F" w:rsidRDefault="005E0CB1" w:rsidP="00D9568F">
      <w:pPr>
        <w:rPr>
          <w:rFonts w:asciiTheme="majorHAnsi" w:hAnsiTheme="majorHAnsi"/>
          <w:b/>
          <w:sz w:val="22"/>
        </w:rPr>
      </w:pPr>
      <w:r w:rsidRPr="003B72CB">
        <w:rPr>
          <w:rFonts w:asciiTheme="majorHAnsi" w:hAnsiTheme="majorHAnsi"/>
          <w:b/>
          <w:sz w:val="22"/>
        </w:rPr>
        <w:t>4-16-13</w:t>
      </w:r>
      <w:r w:rsidR="00D9568F">
        <w:rPr>
          <w:rFonts w:asciiTheme="majorHAnsi" w:hAnsiTheme="majorHAnsi"/>
          <w:b/>
          <w:sz w:val="22"/>
        </w:rPr>
        <w:t xml:space="preserve">  </w:t>
      </w:r>
      <w:r w:rsidRPr="003B72CB">
        <w:rPr>
          <w:rFonts w:cs="Times New Roman"/>
          <w:sz w:val="22"/>
        </w:rPr>
        <w:t xml:space="preserve">Agreed to two </w:t>
      </w:r>
      <w:r w:rsidR="00DC008F">
        <w:rPr>
          <w:rFonts w:cs="Times New Roman"/>
          <w:sz w:val="22"/>
        </w:rPr>
        <w:t>“</w:t>
      </w:r>
      <w:r w:rsidRPr="003B72CB">
        <w:rPr>
          <w:rFonts w:cs="Times New Roman"/>
          <w:sz w:val="22"/>
        </w:rPr>
        <w:t>scope-related</w:t>
      </w:r>
      <w:r w:rsidR="00DC008F">
        <w:rPr>
          <w:rFonts w:cs="Times New Roman"/>
          <w:sz w:val="22"/>
        </w:rPr>
        <w:t>”</w:t>
      </w:r>
      <w:r w:rsidRPr="003B72CB">
        <w:rPr>
          <w:rFonts w:cs="Times New Roman"/>
          <w:sz w:val="22"/>
        </w:rPr>
        <w:t xml:space="preserve"> issues: a) negotiate a two-year extension of our Main Agreement, which expires this June; and b) limit negotiation</w:t>
      </w:r>
      <w:r w:rsidR="003B72CB">
        <w:rPr>
          <w:rFonts w:cs="Times New Roman"/>
          <w:sz w:val="22"/>
        </w:rPr>
        <w:t>s</w:t>
      </w:r>
      <w:r w:rsidRPr="003B72CB">
        <w:rPr>
          <w:rFonts w:cs="Times New Roman"/>
          <w:sz w:val="22"/>
        </w:rPr>
        <w:t xml:space="preserve"> to three non-economic issues</w:t>
      </w:r>
      <w:r w:rsidR="003B72CB">
        <w:rPr>
          <w:rFonts w:cs="Times New Roman"/>
          <w:sz w:val="22"/>
        </w:rPr>
        <w:t>.</w:t>
      </w:r>
    </w:p>
    <w:p w14:paraId="2B205F55" w14:textId="77777777" w:rsidR="003B72CB" w:rsidRPr="003B72CB" w:rsidRDefault="003B72CB" w:rsidP="001E2DE2">
      <w:pPr>
        <w:outlineLvl w:val="2"/>
        <w:rPr>
          <w:rFonts w:asciiTheme="majorHAnsi" w:hAnsiTheme="majorHAnsi" w:cs="Times New Roman"/>
          <w:b/>
          <w:color w:val="000000"/>
          <w:sz w:val="22"/>
          <w:szCs w:val="20"/>
        </w:rPr>
      </w:pPr>
    </w:p>
    <w:p w14:paraId="13F60D6F" w14:textId="77777777" w:rsidR="00EE6C2A" w:rsidRPr="00D9568F" w:rsidRDefault="008816AD" w:rsidP="00D9568F">
      <w:pPr>
        <w:outlineLvl w:val="2"/>
        <w:rPr>
          <w:rFonts w:asciiTheme="majorHAnsi" w:hAnsiTheme="majorHAnsi" w:cs="Times New Roman"/>
          <w:color w:val="000000"/>
          <w:sz w:val="22"/>
          <w:szCs w:val="20"/>
        </w:rPr>
      </w:pPr>
      <w:r w:rsidRPr="003B72CB">
        <w:rPr>
          <w:rFonts w:asciiTheme="majorHAnsi" w:hAnsiTheme="majorHAnsi" w:cs="Times New Roman"/>
          <w:b/>
          <w:color w:val="000000"/>
          <w:sz w:val="22"/>
          <w:szCs w:val="20"/>
        </w:rPr>
        <w:t>4-23-</w:t>
      </w:r>
      <w:r w:rsidR="00EE6C2A" w:rsidRPr="003B72CB">
        <w:rPr>
          <w:rFonts w:asciiTheme="majorHAnsi" w:hAnsiTheme="majorHAnsi" w:cs="Times New Roman"/>
          <w:b/>
          <w:color w:val="000000"/>
          <w:sz w:val="22"/>
          <w:szCs w:val="20"/>
        </w:rPr>
        <w:t>13</w:t>
      </w:r>
      <w:r w:rsidR="00D9568F">
        <w:rPr>
          <w:rFonts w:asciiTheme="majorHAnsi" w:hAnsiTheme="majorHAnsi" w:cs="Times New Roman"/>
          <w:color w:val="000000"/>
          <w:sz w:val="22"/>
          <w:szCs w:val="20"/>
        </w:rPr>
        <w:t xml:space="preserve">  </w:t>
      </w:r>
      <w:r w:rsidR="001E2DE2" w:rsidRPr="003B72CB">
        <w:rPr>
          <w:rFonts w:cs="Times New Roman"/>
          <w:color w:val="000000"/>
          <w:sz w:val="22"/>
          <w:szCs w:val="20"/>
        </w:rPr>
        <w:t>Non-economic</w:t>
      </w:r>
      <w:r w:rsidR="00BA1A6E" w:rsidRPr="003B72CB">
        <w:rPr>
          <w:rFonts w:cs="Times New Roman"/>
          <w:color w:val="000000"/>
          <w:sz w:val="22"/>
          <w:szCs w:val="20"/>
        </w:rPr>
        <w:t xml:space="preserve"> proposal</w:t>
      </w:r>
      <w:r w:rsidR="001E2DE2" w:rsidRPr="003B72CB">
        <w:rPr>
          <w:rFonts w:cs="Times New Roman"/>
          <w:color w:val="000000"/>
          <w:sz w:val="22"/>
          <w:szCs w:val="20"/>
        </w:rPr>
        <w:t>s: T</w:t>
      </w:r>
      <w:r w:rsidR="00EE6C2A" w:rsidRPr="003B72CB">
        <w:rPr>
          <w:rFonts w:cs="Times New Roman"/>
          <w:color w:val="000000"/>
          <w:sz w:val="22"/>
          <w:szCs w:val="20"/>
        </w:rPr>
        <w:t xml:space="preserve">he Administration </w:t>
      </w:r>
      <w:r w:rsidR="001E2DE2" w:rsidRPr="003B72CB">
        <w:rPr>
          <w:rFonts w:cs="Times New Roman"/>
          <w:color w:val="000000"/>
          <w:sz w:val="22"/>
          <w:szCs w:val="20"/>
        </w:rPr>
        <w:t>proposed</w:t>
      </w:r>
      <w:r w:rsidR="00EE6C2A" w:rsidRPr="003B72CB">
        <w:rPr>
          <w:rFonts w:cs="Times New Roman"/>
          <w:color w:val="000000"/>
          <w:sz w:val="22"/>
          <w:szCs w:val="20"/>
        </w:rPr>
        <w:t xml:space="preserve"> to negotiate language on part-time seniority, new innovative programs, and safety.</w:t>
      </w:r>
      <w:r w:rsidR="001E2DE2" w:rsidRPr="003B72CB">
        <w:rPr>
          <w:rFonts w:cs="Times New Roman"/>
          <w:color w:val="000000"/>
          <w:sz w:val="22"/>
          <w:szCs w:val="20"/>
        </w:rPr>
        <w:t xml:space="preserve"> The LCCEA</w:t>
      </w:r>
      <w:r w:rsidR="00EE6C2A" w:rsidRPr="003B72CB">
        <w:rPr>
          <w:rFonts w:cs="Times New Roman"/>
          <w:color w:val="000000"/>
          <w:sz w:val="22"/>
          <w:szCs w:val="20"/>
        </w:rPr>
        <w:t xml:space="preserve"> propose</w:t>
      </w:r>
      <w:r w:rsidR="001E2DE2" w:rsidRPr="003B72CB">
        <w:rPr>
          <w:rFonts w:cs="Times New Roman"/>
          <w:color w:val="000000"/>
          <w:sz w:val="22"/>
          <w:szCs w:val="20"/>
        </w:rPr>
        <w:t>d</w:t>
      </w:r>
      <w:r w:rsidR="005F3529">
        <w:rPr>
          <w:rFonts w:cs="Times New Roman"/>
          <w:color w:val="000000"/>
          <w:sz w:val="22"/>
          <w:szCs w:val="20"/>
        </w:rPr>
        <w:t xml:space="preserve"> to negotiate workload, </w:t>
      </w:r>
      <w:r w:rsidR="00EE6C2A" w:rsidRPr="003B72CB">
        <w:rPr>
          <w:rFonts w:cs="Times New Roman"/>
          <w:color w:val="000000"/>
          <w:sz w:val="22"/>
          <w:szCs w:val="20"/>
        </w:rPr>
        <w:t>professional rights issues</w:t>
      </w:r>
      <w:r w:rsidR="005F3529">
        <w:rPr>
          <w:rFonts w:cs="Times New Roman"/>
          <w:color w:val="000000"/>
          <w:sz w:val="22"/>
          <w:szCs w:val="20"/>
        </w:rPr>
        <w:t>, and safety</w:t>
      </w:r>
      <w:r w:rsidR="00EE6C2A" w:rsidRPr="003B72CB">
        <w:rPr>
          <w:rFonts w:cs="Times New Roman"/>
          <w:color w:val="000000"/>
          <w:sz w:val="22"/>
          <w:szCs w:val="20"/>
        </w:rPr>
        <w:t xml:space="preserve">. </w:t>
      </w:r>
    </w:p>
    <w:p w14:paraId="616E0EB9" w14:textId="77777777" w:rsidR="00EE6C2A" w:rsidRPr="003B72CB" w:rsidRDefault="001E2DE2" w:rsidP="00904C00">
      <w:pPr>
        <w:spacing w:before="120"/>
        <w:rPr>
          <w:rFonts w:cs="Times New Roman"/>
          <w:color w:val="000000"/>
          <w:sz w:val="22"/>
          <w:szCs w:val="20"/>
        </w:rPr>
      </w:pPr>
      <w:r w:rsidRPr="003B72CB">
        <w:rPr>
          <w:rFonts w:cs="Times New Roman"/>
          <w:color w:val="000000"/>
          <w:sz w:val="22"/>
          <w:szCs w:val="20"/>
        </w:rPr>
        <w:t>The A</w:t>
      </w:r>
      <w:r w:rsidR="00EE6C2A" w:rsidRPr="003B72CB">
        <w:rPr>
          <w:rFonts w:cs="Times New Roman"/>
          <w:color w:val="000000"/>
          <w:sz w:val="22"/>
          <w:szCs w:val="20"/>
        </w:rPr>
        <w:t>dministration</w:t>
      </w:r>
      <w:r w:rsidR="00516928">
        <w:rPr>
          <w:rFonts w:cs="Times New Roman"/>
          <w:color w:val="000000"/>
          <w:sz w:val="22"/>
          <w:szCs w:val="20"/>
        </w:rPr>
        <w:t>’</w:t>
      </w:r>
      <w:r w:rsidRPr="003B72CB">
        <w:rPr>
          <w:rFonts w:cs="Times New Roman"/>
          <w:color w:val="000000"/>
          <w:sz w:val="22"/>
          <w:szCs w:val="20"/>
        </w:rPr>
        <w:t>s</w:t>
      </w:r>
      <w:r w:rsidR="00EE6C2A" w:rsidRPr="003B72CB">
        <w:rPr>
          <w:rFonts w:cs="Times New Roman"/>
          <w:color w:val="000000"/>
          <w:sz w:val="22"/>
          <w:szCs w:val="20"/>
        </w:rPr>
        <w:t xml:space="preserve"> </w:t>
      </w:r>
      <w:r w:rsidRPr="003B72CB">
        <w:rPr>
          <w:rFonts w:cs="Times New Roman"/>
          <w:color w:val="000000"/>
          <w:sz w:val="22"/>
          <w:szCs w:val="20"/>
        </w:rPr>
        <w:t>economic proposal</w:t>
      </w:r>
      <w:r w:rsidR="00EE6C2A" w:rsidRPr="003B72CB">
        <w:rPr>
          <w:rFonts w:cs="Times New Roman"/>
          <w:color w:val="000000"/>
          <w:sz w:val="22"/>
          <w:szCs w:val="20"/>
        </w:rPr>
        <w:t xml:space="preserve">: </w:t>
      </w:r>
    </w:p>
    <w:p w14:paraId="5637C046" w14:textId="77777777" w:rsidR="00EE6C2A" w:rsidRPr="003B72CB" w:rsidRDefault="001E2DE2" w:rsidP="003350C5">
      <w:pPr>
        <w:pStyle w:val="ListParagraph"/>
        <w:numPr>
          <w:ilvl w:val="0"/>
          <w:numId w:val="2"/>
        </w:numPr>
        <w:spacing w:before="60"/>
        <w:rPr>
          <w:rFonts w:cs="Times New Roman"/>
          <w:color w:val="000000"/>
          <w:sz w:val="22"/>
          <w:szCs w:val="20"/>
        </w:rPr>
      </w:pPr>
      <w:r w:rsidRPr="003B72CB">
        <w:rPr>
          <w:rFonts w:cs="Times New Roman"/>
          <w:color w:val="000000"/>
          <w:sz w:val="22"/>
          <w:szCs w:val="20"/>
        </w:rPr>
        <w:t>E</w:t>
      </w:r>
      <w:r w:rsidR="004F4173" w:rsidRPr="003B72CB">
        <w:rPr>
          <w:rFonts w:cs="Times New Roman"/>
          <w:color w:val="000000"/>
          <w:sz w:val="22"/>
          <w:szCs w:val="20"/>
        </w:rPr>
        <w:t>liminate the College</w:t>
      </w:r>
      <w:r w:rsidR="00516928">
        <w:rPr>
          <w:rFonts w:cs="Times New Roman"/>
          <w:color w:val="000000"/>
          <w:sz w:val="22"/>
          <w:szCs w:val="20"/>
        </w:rPr>
        <w:t>’</w:t>
      </w:r>
      <w:r w:rsidR="004F4173" w:rsidRPr="003B72CB">
        <w:rPr>
          <w:rFonts w:cs="Times New Roman"/>
          <w:color w:val="000000"/>
          <w:sz w:val="22"/>
          <w:szCs w:val="20"/>
        </w:rPr>
        <w:t>s contribution to</w:t>
      </w:r>
      <w:r w:rsidR="00EE6C2A" w:rsidRPr="003B72CB">
        <w:rPr>
          <w:rFonts w:cs="Times New Roman"/>
          <w:color w:val="000000"/>
          <w:sz w:val="22"/>
          <w:szCs w:val="20"/>
        </w:rPr>
        <w:t xml:space="preserve"> health insurance premium increases for the next two years</w:t>
      </w:r>
      <w:r w:rsidRPr="003B72CB">
        <w:rPr>
          <w:rFonts w:cs="Times New Roman"/>
          <w:color w:val="000000"/>
          <w:sz w:val="22"/>
          <w:szCs w:val="20"/>
        </w:rPr>
        <w:t xml:space="preserve"> (</w:t>
      </w:r>
      <w:r w:rsidR="00C83730" w:rsidRPr="003B72CB">
        <w:rPr>
          <w:rFonts w:cs="Times New Roman"/>
          <w:color w:val="000000"/>
          <w:sz w:val="22"/>
          <w:szCs w:val="20"/>
        </w:rPr>
        <w:t>T</w:t>
      </w:r>
      <w:r w:rsidR="00DC008F">
        <w:rPr>
          <w:rFonts w:cs="Times New Roman"/>
          <w:color w:val="000000"/>
          <w:sz w:val="22"/>
          <w:szCs w:val="20"/>
        </w:rPr>
        <w:t xml:space="preserve">his is </w:t>
      </w:r>
      <w:r w:rsidRPr="003B72CB">
        <w:rPr>
          <w:rFonts w:cs="Times New Roman"/>
          <w:color w:val="000000"/>
          <w:sz w:val="22"/>
          <w:szCs w:val="20"/>
        </w:rPr>
        <w:t xml:space="preserve">an </w:t>
      </w:r>
      <w:r w:rsidR="00CE0892" w:rsidRPr="003B72CB">
        <w:rPr>
          <w:rFonts w:cs="Times New Roman"/>
          <w:color w:val="000000"/>
          <w:sz w:val="22"/>
          <w:szCs w:val="20"/>
        </w:rPr>
        <w:t>unprecedented</w:t>
      </w:r>
      <w:r w:rsidRPr="003B72CB">
        <w:rPr>
          <w:rFonts w:cs="Times New Roman"/>
          <w:color w:val="000000"/>
          <w:sz w:val="22"/>
          <w:szCs w:val="20"/>
        </w:rPr>
        <w:t xml:space="preserve"> proposal</w:t>
      </w:r>
      <w:r w:rsidR="00C83730" w:rsidRPr="003B72CB">
        <w:rPr>
          <w:rFonts w:cs="Times New Roman"/>
          <w:color w:val="000000"/>
          <w:sz w:val="22"/>
          <w:szCs w:val="20"/>
        </w:rPr>
        <w:t>.</w:t>
      </w:r>
      <w:r w:rsidRPr="003B72CB">
        <w:rPr>
          <w:rFonts w:cs="Times New Roman"/>
          <w:color w:val="000000"/>
          <w:sz w:val="22"/>
          <w:szCs w:val="20"/>
        </w:rPr>
        <w:t>)</w:t>
      </w:r>
    </w:p>
    <w:p w14:paraId="33D81AF1" w14:textId="77777777" w:rsidR="00EE6C2A" w:rsidRPr="003B72CB" w:rsidRDefault="00EE6C2A" w:rsidP="001E2DE2">
      <w:pPr>
        <w:pStyle w:val="ListParagraph"/>
        <w:numPr>
          <w:ilvl w:val="0"/>
          <w:numId w:val="2"/>
        </w:numPr>
        <w:rPr>
          <w:rFonts w:cs="Times New Roman"/>
          <w:color w:val="000000"/>
          <w:sz w:val="22"/>
          <w:szCs w:val="20"/>
        </w:rPr>
      </w:pPr>
      <w:r w:rsidRPr="003B72CB">
        <w:rPr>
          <w:rFonts w:cs="Times New Roman"/>
          <w:color w:val="000000"/>
          <w:sz w:val="22"/>
          <w:szCs w:val="20"/>
        </w:rPr>
        <w:t>E</w:t>
      </w:r>
      <w:r w:rsidR="00C83730" w:rsidRPr="003B72CB">
        <w:rPr>
          <w:rFonts w:cs="Times New Roman"/>
          <w:color w:val="000000"/>
          <w:sz w:val="22"/>
          <w:szCs w:val="20"/>
        </w:rPr>
        <w:t>liminate the College</w:t>
      </w:r>
      <w:r w:rsidR="00516928">
        <w:rPr>
          <w:rFonts w:cs="Times New Roman"/>
          <w:color w:val="000000"/>
          <w:sz w:val="22"/>
          <w:szCs w:val="20"/>
        </w:rPr>
        <w:t>’</w:t>
      </w:r>
      <w:r w:rsidR="00C83730" w:rsidRPr="003B72CB">
        <w:rPr>
          <w:rFonts w:cs="Times New Roman"/>
          <w:color w:val="000000"/>
          <w:sz w:val="22"/>
          <w:szCs w:val="20"/>
        </w:rPr>
        <w:t>s</w:t>
      </w:r>
      <w:r w:rsidR="00B039D9" w:rsidRPr="003B72CB">
        <w:rPr>
          <w:rFonts w:cs="Times New Roman"/>
          <w:color w:val="000000"/>
          <w:sz w:val="22"/>
          <w:szCs w:val="20"/>
        </w:rPr>
        <w:t xml:space="preserve"> contribution to S</w:t>
      </w:r>
      <w:r w:rsidRPr="003B72CB">
        <w:rPr>
          <w:rFonts w:cs="Times New Roman"/>
          <w:color w:val="000000"/>
          <w:sz w:val="22"/>
          <w:szCs w:val="20"/>
        </w:rPr>
        <w:t xml:space="preserve">ection 125 accounts  </w:t>
      </w:r>
    </w:p>
    <w:p w14:paraId="048E5D68" w14:textId="77777777" w:rsidR="00EE6C2A" w:rsidRPr="003B72CB" w:rsidRDefault="00EE6C2A" w:rsidP="001E2DE2">
      <w:pPr>
        <w:pStyle w:val="ListParagraph"/>
        <w:numPr>
          <w:ilvl w:val="0"/>
          <w:numId w:val="2"/>
        </w:numPr>
        <w:rPr>
          <w:rFonts w:cs="Times New Roman"/>
          <w:color w:val="000000"/>
          <w:sz w:val="22"/>
          <w:szCs w:val="20"/>
        </w:rPr>
      </w:pPr>
      <w:r w:rsidRPr="003B72CB">
        <w:rPr>
          <w:rFonts w:cs="Times New Roman"/>
          <w:color w:val="000000"/>
          <w:sz w:val="22"/>
          <w:szCs w:val="20"/>
        </w:rPr>
        <w:t>0.5% COLA for this year and next</w:t>
      </w:r>
    </w:p>
    <w:p w14:paraId="64A207B1" w14:textId="77777777" w:rsidR="00EE6C2A" w:rsidRPr="003B72CB" w:rsidRDefault="00AB0AB7" w:rsidP="001E2DE2">
      <w:pPr>
        <w:pStyle w:val="ListParagraph"/>
        <w:numPr>
          <w:ilvl w:val="0"/>
          <w:numId w:val="2"/>
        </w:numPr>
        <w:rPr>
          <w:rFonts w:cs="Times New Roman"/>
          <w:color w:val="000000"/>
          <w:sz w:val="22"/>
          <w:szCs w:val="20"/>
        </w:rPr>
      </w:pPr>
      <w:r>
        <w:rPr>
          <w:rFonts w:cs="Times New Roman"/>
          <w:color w:val="000000"/>
          <w:sz w:val="22"/>
          <w:szCs w:val="20"/>
        </w:rPr>
        <w:t>Half</w:t>
      </w:r>
      <w:r w:rsidR="00EE6C2A" w:rsidRPr="003B72CB">
        <w:rPr>
          <w:rFonts w:cs="Times New Roman"/>
          <w:color w:val="000000"/>
          <w:sz w:val="22"/>
          <w:szCs w:val="20"/>
        </w:rPr>
        <w:t xml:space="preserve"> salar</w:t>
      </w:r>
      <w:r w:rsidR="00C83730" w:rsidRPr="003B72CB">
        <w:rPr>
          <w:rFonts w:cs="Times New Roman"/>
          <w:color w:val="000000"/>
          <w:sz w:val="22"/>
          <w:szCs w:val="20"/>
        </w:rPr>
        <w:t xml:space="preserve">y steps for each year that the College is </w:t>
      </w:r>
      <w:r w:rsidR="00EE6C2A" w:rsidRPr="003B72CB">
        <w:rPr>
          <w:rFonts w:cs="Times New Roman"/>
          <w:color w:val="000000"/>
          <w:sz w:val="22"/>
          <w:szCs w:val="20"/>
        </w:rPr>
        <w:t xml:space="preserve">already obliged to pay based upon </w:t>
      </w:r>
      <w:r w:rsidR="001E2DE2" w:rsidRPr="003B72CB">
        <w:rPr>
          <w:rFonts w:cs="Times New Roman"/>
          <w:color w:val="000000"/>
          <w:sz w:val="22"/>
          <w:szCs w:val="20"/>
        </w:rPr>
        <w:t>the</w:t>
      </w:r>
      <w:r w:rsidR="00EE6C2A" w:rsidRPr="003B72CB">
        <w:rPr>
          <w:rFonts w:cs="Times New Roman"/>
          <w:color w:val="000000"/>
          <w:sz w:val="22"/>
          <w:szCs w:val="20"/>
        </w:rPr>
        <w:t xml:space="preserve"> 2011-2013 agreement </w:t>
      </w:r>
    </w:p>
    <w:p w14:paraId="370DF1E2" w14:textId="77777777" w:rsidR="00EE6C2A" w:rsidRPr="003B72CB" w:rsidRDefault="00EE6C2A" w:rsidP="001E2DE2">
      <w:pPr>
        <w:pStyle w:val="ListParagraph"/>
        <w:numPr>
          <w:ilvl w:val="0"/>
          <w:numId w:val="2"/>
        </w:numPr>
        <w:rPr>
          <w:rFonts w:cs="Times New Roman"/>
          <w:color w:val="000000"/>
          <w:sz w:val="22"/>
          <w:szCs w:val="20"/>
        </w:rPr>
      </w:pPr>
      <w:r w:rsidRPr="003B72CB">
        <w:rPr>
          <w:rFonts w:cs="Times New Roman"/>
          <w:color w:val="000000"/>
          <w:sz w:val="22"/>
          <w:szCs w:val="20"/>
        </w:rPr>
        <w:t>Eliminate eligibility f</w:t>
      </w:r>
      <w:r w:rsidR="001E2DE2" w:rsidRPr="003B72CB">
        <w:rPr>
          <w:rFonts w:cs="Times New Roman"/>
          <w:color w:val="000000"/>
          <w:sz w:val="22"/>
          <w:szCs w:val="20"/>
        </w:rPr>
        <w:t>or the early retirement program</w:t>
      </w:r>
      <w:r w:rsidRPr="003B72CB">
        <w:rPr>
          <w:rFonts w:cs="Times New Roman"/>
          <w:color w:val="000000"/>
          <w:sz w:val="22"/>
          <w:szCs w:val="20"/>
        </w:rPr>
        <w:t xml:space="preserve"> for all new faculty hired after this year</w:t>
      </w:r>
    </w:p>
    <w:p w14:paraId="2D054A1D" w14:textId="77777777" w:rsidR="00EE6C2A" w:rsidRPr="003B72CB" w:rsidRDefault="001E2DE2" w:rsidP="001E2DE2">
      <w:pPr>
        <w:pStyle w:val="ListParagraph"/>
        <w:numPr>
          <w:ilvl w:val="0"/>
          <w:numId w:val="2"/>
        </w:numPr>
        <w:rPr>
          <w:rFonts w:cs="Times New Roman"/>
          <w:color w:val="000000"/>
          <w:sz w:val="22"/>
          <w:szCs w:val="20"/>
        </w:rPr>
      </w:pPr>
      <w:r w:rsidRPr="003B72CB">
        <w:rPr>
          <w:rFonts w:cs="Times New Roman"/>
          <w:color w:val="000000"/>
          <w:sz w:val="22"/>
          <w:szCs w:val="20"/>
        </w:rPr>
        <w:t>R</w:t>
      </w:r>
      <w:r w:rsidR="00EE6C2A" w:rsidRPr="003B72CB">
        <w:rPr>
          <w:rFonts w:cs="Times New Roman"/>
          <w:color w:val="000000"/>
          <w:sz w:val="22"/>
          <w:szCs w:val="20"/>
        </w:rPr>
        <w:t xml:space="preserve">educe support for faculty </w:t>
      </w:r>
      <w:r w:rsidRPr="003B72CB">
        <w:rPr>
          <w:rFonts w:cs="Times New Roman"/>
          <w:color w:val="000000"/>
          <w:sz w:val="22"/>
          <w:szCs w:val="20"/>
        </w:rPr>
        <w:t>w</w:t>
      </w:r>
      <w:r w:rsidR="00C83730" w:rsidRPr="003B72CB">
        <w:rPr>
          <w:rFonts w:cs="Times New Roman"/>
          <w:color w:val="000000"/>
          <w:sz w:val="22"/>
          <w:szCs w:val="20"/>
        </w:rPr>
        <w:t>orking on governance councils (T</w:t>
      </w:r>
      <w:r w:rsidRPr="003B72CB">
        <w:rPr>
          <w:rFonts w:cs="Times New Roman"/>
          <w:color w:val="000000"/>
          <w:sz w:val="22"/>
          <w:szCs w:val="20"/>
        </w:rPr>
        <w:t xml:space="preserve">his proposal </w:t>
      </w:r>
      <w:r w:rsidR="00EE6C2A" w:rsidRPr="003B72CB">
        <w:rPr>
          <w:rFonts w:cs="Times New Roman"/>
          <w:color w:val="000000"/>
          <w:sz w:val="22"/>
          <w:szCs w:val="20"/>
        </w:rPr>
        <w:t>conflict</w:t>
      </w:r>
      <w:r w:rsidRPr="003B72CB">
        <w:rPr>
          <w:rFonts w:cs="Times New Roman"/>
          <w:color w:val="000000"/>
          <w:sz w:val="22"/>
          <w:szCs w:val="20"/>
        </w:rPr>
        <w:t>s</w:t>
      </w:r>
      <w:r w:rsidR="00EE6C2A" w:rsidRPr="003B72CB">
        <w:rPr>
          <w:rFonts w:cs="Times New Roman"/>
          <w:color w:val="000000"/>
          <w:sz w:val="22"/>
          <w:szCs w:val="20"/>
        </w:rPr>
        <w:t xml:space="preserve"> with </w:t>
      </w:r>
      <w:r w:rsidRPr="003B72CB">
        <w:rPr>
          <w:rFonts w:cs="Times New Roman"/>
          <w:color w:val="000000"/>
          <w:sz w:val="22"/>
          <w:szCs w:val="20"/>
        </w:rPr>
        <w:t xml:space="preserve">an </w:t>
      </w:r>
      <w:r w:rsidR="00EE6C2A" w:rsidRPr="003B72CB">
        <w:rPr>
          <w:rFonts w:cs="Times New Roman"/>
          <w:color w:val="000000"/>
          <w:sz w:val="22"/>
          <w:szCs w:val="20"/>
        </w:rPr>
        <w:t>agreement signed just a few weeks ago</w:t>
      </w:r>
      <w:r w:rsidR="00C83730" w:rsidRPr="003B72CB">
        <w:rPr>
          <w:rFonts w:cs="Times New Roman"/>
          <w:color w:val="000000"/>
          <w:sz w:val="22"/>
          <w:szCs w:val="20"/>
        </w:rPr>
        <w:t>.</w:t>
      </w:r>
      <w:r w:rsidRPr="003B72CB">
        <w:rPr>
          <w:rFonts w:cs="Times New Roman"/>
          <w:color w:val="000000"/>
          <w:sz w:val="22"/>
          <w:szCs w:val="20"/>
        </w:rPr>
        <w:t>)</w:t>
      </w:r>
    </w:p>
    <w:p w14:paraId="3EF8FA4D" w14:textId="77777777" w:rsidR="00EE6C2A" w:rsidRPr="003B72CB" w:rsidRDefault="001E2DE2" w:rsidP="00904C00">
      <w:pPr>
        <w:spacing w:before="120"/>
        <w:rPr>
          <w:rFonts w:cs="Times New Roman"/>
          <w:sz w:val="22"/>
          <w:szCs w:val="20"/>
        </w:rPr>
      </w:pPr>
      <w:r w:rsidRPr="003B72CB">
        <w:rPr>
          <w:rFonts w:cs="Times New Roman"/>
          <w:color w:val="000000"/>
          <w:sz w:val="22"/>
          <w:szCs w:val="20"/>
        </w:rPr>
        <w:t>The LCCEA</w:t>
      </w:r>
      <w:r w:rsidR="00516928">
        <w:rPr>
          <w:rFonts w:cs="Times New Roman"/>
          <w:color w:val="000000"/>
          <w:sz w:val="22"/>
          <w:szCs w:val="20"/>
        </w:rPr>
        <w:t>’</w:t>
      </w:r>
      <w:r w:rsidRPr="003B72CB">
        <w:rPr>
          <w:rFonts w:cs="Times New Roman"/>
          <w:color w:val="000000"/>
          <w:sz w:val="22"/>
          <w:szCs w:val="20"/>
        </w:rPr>
        <w:t>s</w:t>
      </w:r>
      <w:r w:rsidR="00EE6C2A" w:rsidRPr="003B72CB">
        <w:rPr>
          <w:rFonts w:cs="Times New Roman"/>
          <w:color w:val="000000"/>
          <w:sz w:val="22"/>
          <w:szCs w:val="20"/>
        </w:rPr>
        <w:t xml:space="preserve"> </w:t>
      </w:r>
      <w:r w:rsidR="00BA1A6E" w:rsidRPr="003B72CB">
        <w:rPr>
          <w:rFonts w:cs="Times New Roman"/>
          <w:color w:val="000000"/>
          <w:sz w:val="22"/>
          <w:szCs w:val="20"/>
        </w:rPr>
        <w:t xml:space="preserve">economic </w:t>
      </w:r>
      <w:r w:rsidR="00EE6C2A" w:rsidRPr="003B72CB">
        <w:rPr>
          <w:rFonts w:cs="Times New Roman"/>
          <w:color w:val="000000"/>
          <w:sz w:val="22"/>
          <w:szCs w:val="20"/>
        </w:rPr>
        <w:t>proposal:</w:t>
      </w:r>
    </w:p>
    <w:p w14:paraId="70A7258D" w14:textId="77777777" w:rsidR="00EE6C2A" w:rsidRPr="003B72CB" w:rsidRDefault="00EE6C2A" w:rsidP="003350C5">
      <w:pPr>
        <w:pStyle w:val="ListParagraph"/>
        <w:numPr>
          <w:ilvl w:val="0"/>
          <w:numId w:val="3"/>
        </w:numPr>
        <w:spacing w:before="60"/>
        <w:rPr>
          <w:rFonts w:cs="Times New Roman"/>
          <w:sz w:val="22"/>
          <w:szCs w:val="20"/>
        </w:rPr>
      </w:pPr>
      <w:r w:rsidRPr="003B72CB">
        <w:rPr>
          <w:rFonts w:cs="Times New Roman"/>
          <w:color w:val="000000"/>
          <w:sz w:val="22"/>
          <w:szCs w:val="20"/>
        </w:rPr>
        <w:t xml:space="preserve">Keep the current insurance language requiring the </w:t>
      </w:r>
      <w:r w:rsidR="001E2DE2" w:rsidRPr="003B72CB">
        <w:rPr>
          <w:rFonts w:cs="Times New Roman"/>
          <w:color w:val="000000"/>
          <w:sz w:val="22"/>
          <w:szCs w:val="20"/>
        </w:rPr>
        <w:t xml:space="preserve">College to pick up the first 10% </w:t>
      </w:r>
      <w:r w:rsidRPr="003B72CB">
        <w:rPr>
          <w:rFonts w:cs="Times New Roman"/>
          <w:color w:val="000000"/>
          <w:sz w:val="22"/>
          <w:szCs w:val="20"/>
        </w:rPr>
        <w:t>of insu</w:t>
      </w:r>
      <w:r w:rsidR="00DC008F">
        <w:rPr>
          <w:rFonts w:cs="Times New Roman"/>
          <w:color w:val="000000"/>
          <w:sz w:val="22"/>
          <w:szCs w:val="20"/>
        </w:rPr>
        <w:t>rance rate hikes, then split</w:t>
      </w:r>
      <w:r w:rsidRPr="003B72CB">
        <w:rPr>
          <w:rFonts w:cs="Times New Roman"/>
          <w:color w:val="000000"/>
          <w:sz w:val="22"/>
          <w:szCs w:val="20"/>
        </w:rPr>
        <w:t xml:space="preserve"> the rest until the cost neutrality or stop-loss language kicks in</w:t>
      </w:r>
    </w:p>
    <w:p w14:paraId="57587A4C" w14:textId="77777777" w:rsidR="00EE6C2A" w:rsidRPr="003B72CB" w:rsidRDefault="00EE6C2A" w:rsidP="001E2DE2">
      <w:pPr>
        <w:pStyle w:val="ListParagraph"/>
        <w:numPr>
          <w:ilvl w:val="0"/>
          <w:numId w:val="3"/>
        </w:numPr>
        <w:rPr>
          <w:rFonts w:cs="Times New Roman"/>
          <w:sz w:val="22"/>
          <w:szCs w:val="20"/>
        </w:rPr>
      </w:pPr>
      <w:r w:rsidRPr="003B72CB">
        <w:rPr>
          <w:rFonts w:cs="Times New Roman"/>
          <w:color w:val="000000"/>
          <w:sz w:val="22"/>
          <w:szCs w:val="20"/>
        </w:rPr>
        <w:t>No change to the Section 125 employer contribution</w:t>
      </w:r>
    </w:p>
    <w:p w14:paraId="78589AFC" w14:textId="77777777" w:rsidR="00EE6C2A" w:rsidRPr="003B72CB" w:rsidRDefault="00EE6C2A" w:rsidP="001E2DE2">
      <w:pPr>
        <w:pStyle w:val="ListParagraph"/>
        <w:numPr>
          <w:ilvl w:val="0"/>
          <w:numId w:val="3"/>
        </w:numPr>
        <w:rPr>
          <w:rFonts w:cs="Times New Roman"/>
          <w:sz w:val="22"/>
          <w:szCs w:val="20"/>
        </w:rPr>
      </w:pPr>
      <w:r w:rsidRPr="003B72CB">
        <w:rPr>
          <w:rFonts w:cs="Times New Roman"/>
          <w:color w:val="000000"/>
          <w:sz w:val="22"/>
          <w:szCs w:val="20"/>
        </w:rPr>
        <w:t>Full steps for all eligible faculty at the beginning of each year</w:t>
      </w:r>
    </w:p>
    <w:p w14:paraId="7A3EAC88" w14:textId="77777777" w:rsidR="00EE6C2A" w:rsidRPr="003B72CB" w:rsidRDefault="00EE6C2A" w:rsidP="001E2DE2">
      <w:pPr>
        <w:pStyle w:val="ListParagraph"/>
        <w:numPr>
          <w:ilvl w:val="0"/>
          <w:numId w:val="3"/>
        </w:numPr>
        <w:rPr>
          <w:rFonts w:cs="Times New Roman"/>
          <w:sz w:val="22"/>
          <w:szCs w:val="20"/>
        </w:rPr>
      </w:pPr>
      <w:r w:rsidRPr="003B72CB">
        <w:rPr>
          <w:rFonts w:cs="Times New Roman"/>
          <w:color w:val="000000"/>
          <w:sz w:val="22"/>
          <w:szCs w:val="20"/>
        </w:rPr>
        <w:t>COLAs matching the inflation rate of 1.59% last year and next year</w:t>
      </w:r>
      <w:r w:rsidR="00516928">
        <w:rPr>
          <w:rFonts w:cs="Times New Roman"/>
          <w:color w:val="000000"/>
          <w:sz w:val="22"/>
          <w:szCs w:val="20"/>
        </w:rPr>
        <w:t>’</w:t>
      </w:r>
      <w:r w:rsidRPr="003B72CB">
        <w:rPr>
          <w:rFonts w:cs="Times New Roman"/>
          <w:color w:val="000000"/>
          <w:sz w:val="22"/>
          <w:szCs w:val="20"/>
        </w:rPr>
        <w:t>s hike</w:t>
      </w:r>
    </w:p>
    <w:p w14:paraId="516DC854" w14:textId="77777777" w:rsidR="00EE6C2A" w:rsidRPr="003B72CB" w:rsidRDefault="00EE6C2A" w:rsidP="001E2DE2">
      <w:pPr>
        <w:pStyle w:val="ListParagraph"/>
        <w:numPr>
          <w:ilvl w:val="0"/>
          <w:numId w:val="3"/>
        </w:numPr>
        <w:rPr>
          <w:rFonts w:cs="Times New Roman"/>
          <w:sz w:val="22"/>
          <w:szCs w:val="20"/>
        </w:rPr>
      </w:pPr>
      <w:r w:rsidRPr="003B72CB">
        <w:rPr>
          <w:rFonts w:cs="Times New Roman"/>
          <w:color w:val="000000"/>
          <w:sz w:val="22"/>
          <w:szCs w:val="20"/>
        </w:rPr>
        <w:t xml:space="preserve">Raise of 2.5% to reflect the difference between the 1.0% COLA faculty received this year and the 3.5% salary adjustment that President Spilde received, plus any additional differential adjustments over the next two years </w:t>
      </w:r>
    </w:p>
    <w:p w14:paraId="7BAB2025" w14:textId="77777777" w:rsidR="00EE6C2A" w:rsidRPr="003B72CB" w:rsidRDefault="00EE6C2A" w:rsidP="001E2DE2">
      <w:pPr>
        <w:pStyle w:val="ListParagraph"/>
        <w:numPr>
          <w:ilvl w:val="0"/>
          <w:numId w:val="3"/>
        </w:numPr>
        <w:rPr>
          <w:rFonts w:cs="Times New Roman"/>
          <w:sz w:val="22"/>
          <w:szCs w:val="20"/>
        </w:rPr>
      </w:pPr>
      <w:r w:rsidRPr="003B72CB">
        <w:rPr>
          <w:rFonts w:cs="Times New Roman"/>
          <w:color w:val="000000"/>
          <w:sz w:val="22"/>
          <w:szCs w:val="20"/>
        </w:rPr>
        <w:t xml:space="preserve">Add a step at </w:t>
      </w:r>
      <w:r w:rsidR="00CB6824" w:rsidRPr="003B72CB">
        <w:rPr>
          <w:rFonts w:cs="Times New Roman"/>
          <w:color w:val="000000"/>
          <w:sz w:val="22"/>
          <w:szCs w:val="20"/>
        </w:rPr>
        <w:t>the top of all salary schedules, drop</w:t>
      </w:r>
      <w:r w:rsidRPr="003B72CB">
        <w:rPr>
          <w:rFonts w:cs="Times New Roman"/>
          <w:color w:val="000000"/>
          <w:sz w:val="22"/>
          <w:szCs w:val="20"/>
        </w:rPr>
        <w:t xml:space="preserve"> the bottom step, and renumber</w:t>
      </w:r>
    </w:p>
    <w:p w14:paraId="6EFD1F47" w14:textId="77777777" w:rsidR="00EE6C2A" w:rsidRPr="003B72CB" w:rsidRDefault="00EE6C2A" w:rsidP="001E2DE2">
      <w:pPr>
        <w:pStyle w:val="ListParagraph"/>
        <w:numPr>
          <w:ilvl w:val="0"/>
          <w:numId w:val="3"/>
        </w:numPr>
        <w:rPr>
          <w:rFonts w:cs="Times New Roman"/>
          <w:sz w:val="22"/>
          <w:szCs w:val="20"/>
        </w:rPr>
      </w:pPr>
      <w:r w:rsidRPr="003B72CB">
        <w:rPr>
          <w:rFonts w:cs="Times New Roman"/>
          <w:color w:val="000000"/>
          <w:sz w:val="22"/>
          <w:szCs w:val="20"/>
        </w:rPr>
        <w:t>Raise the employer contribution for part-time faculty needing family insurance</w:t>
      </w:r>
    </w:p>
    <w:p w14:paraId="7FA5E019" w14:textId="77777777" w:rsidR="00EE6C2A" w:rsidRPr="003B72CB" w:rsidRDefault="00EE6C2A" w:rsidP="001E2DE2">
      <w:pPr>
        <w:pStyle w:val="ListParagraph"/>
        <w:numPr>
          <w:ilvl w:val="0"/>
          <w:numId w:val="3"/>
        </w:numPr>
        <w:rPr>
          <w:rFonts w:cs="Times New Roman"/>
          <w:sz w:val="22"/>
          <w:szCs w:val="20"/>
        </w:rPr>
      </w:pPr>
      <w:r w:rsidRPr="003B72CB">
        <w:rPr>
          <w:rFonts w:cs="Times New Roman"/>
          <w:color w:val="000000"/>
          <w:sz w:val="22"/>
          <w:szCs w:val="20"/>
        </w:rPr>
        <w:t xml:space="preserve">Allow </w:t>
      </w:r>
      <w:r w:rsidR="00516928">
        <w:rPr>
          <w:rFonts w:cs="Times New Roman"/>
          <w:color w:val="000000"/>
          <w:sz w:val="22"/>
          <w:szCs w:val="20"/>
        </w:rPr>
        <w:t>‘</w:t>
      </w:r>
      <w:r w:rsidRPr="003B72CB">
        <w:rPr>
          <w:rFonts w:cs="Times New Roman"/>
          <w:color w:val="000000"/>
          <w:sz w:val="22"/>
          <w:szCs w:val="20"/>
        </w:rPr>
        <w:t>Tier 3</w:t>
      </w:r>
      <w:r w:rsidR="00516928">
        <w:rPr>
          <w:rFonts w:cs="Times New Roman"/>
          <w:color w:val="000000"/>
          <w:sz w:val="22"/>
          <w:szCs w:val="20"/>
        </w:rPr>
        <w:t>’</w:t>
      </w:r>
      <w:r w:rsidRPr="003B72CB">
        <w:rPr>
          <w:rFonts w:cs="Times New Roman"/>
          <w:color w:val="000000"/>
          <w:sz w:val="22"/>
          <w:szCs w:val="20"/>
        </w:rPr>
        <w:t xml:space="preserve"> PERS members to cash out ½ the value of accumulated sick leave hours upon retirement (Tier 1 and 2 employees have a similar right; the law allows this for </w:t>
      </w:r>
      <w:r w:rsidR="00516928">
        <w:rPr>
          <w:rFonts w:cs="Times New Roman"/>
          <w:color w:val="000000"/>
          <w:sz w:val="22"/>
          <w:szCs w:val="20"/>
        </w:rPr>
        <w:t>‘</w:t>
      </w:r>
      <w:r w:rsidRPr="003B72CB">
        <w:rPr>
          <w:rFonts w:cs="Times New Roman"/>
          <w:color w:val="000000"/>
          <w:sz w:val="22"/>
          <w:szCs w:val="20"/>
        </w:rPr>
        <w:t>Tier 3</w:t>
      </w:r>
      <w:r w:rsidRPr="003B72CB">
        <w:rPr>
          <w:rFonts w:ascii="Times New Roman" w:hAnsi="Times New Roman" w:cs="Times New Roman"/>
          <w:color w:val="000000"/>
          <w:sz w:val="22"/>
          <w:szCs w:val="20"/>
        </w:rPr>
        <w:t>′</w:t>
      </w:r>
      <w:r w:rsidRPr="003B72CB">
        <w:rPr>
          <w:rFonts w:cs="Times New Roman"/>
          <w:color w:val="000000"/>
          <w:sz w:val="22"/>
          <w:szCs w:val="20"/>
        </w:rPr>
        <w:t xml:space="preserve"> employees but it has to be bargained)</w:t>
      </w:r>
    </w:p>
    <w:p w14:paraId="19932249" w14:textId="77777777" w:rsidR="00EE6C2A" w:rsidRPr="00043978" w:rsidRDefault="00EE6C2A" w:rsidP="001E2DE2">
      <w:pPr>
        <w:pStyle w:val="ListParagraph"/>
        <w:numPr>
          <w:ilvl w:val="0"/>
          <w:numId w:val="3"/>
        </w:numPr>
        <w:rPr>
          <w:rFonts w:cs="Times New Roman"/>
          <w:sz w:val="22"/>
          <w:szCs w:val="20"/>
        </w:rPr>
      </w:pPr>
      <w:r w:rsidRPr="003B72CB">
        <w:rPr>
          <w:rFonts w:cs="Times New Roman"/>
          <w:color w:val="000000"/>
          <w:sz w:val="22"/>
          <w:szCs w:val="20"/>
        </w:rPr>
        <w:t>Allow faculty members to cash in one month</w:t>
      </w:r>
      <w:r w:rsidR="00516928">
        <w:rPr>
          <w:rFonts w:cs="Times New Roman"/>
          <w:color w:val="000000"/>
          <w:sz w:val="22"/>
          <w:szCs w:val="20"/>
        </w:rPr>
        <w:t>’</w:t>
      </w:r>
      <w:r w:rsidRPr="003B72CB">
        <w:rPr>
          <w:rFonts w:cs="Times New Roman"/>
          <w:color w:val="000000"/>
          <w:sz w:val="22"/>
          <w:szCs w:val="20"/>
        </w:rPr>
        <w:t xml:space="preserve">s salary for accumulated sick leave balance each year (President Spilde </w:t>
      </w:r>
      <w:r w:rsidR="00516928">
        <w:rPr>
          <w:rFonts w:cs="Times New Roman"/>
          <w:color w:val="000000"/>
          <w:sz w:val="22"/>
          <w:szCs w:val="20"/>
        </w:rPr>
        <w:t>‘</w:t>
      </w:r>
      <w:r w:rsidRPr="003B72CB">
        <w:rPr>
          <w:rFonts w:cs="Times New Roman"/>
          <w:color w:val="000000"/>
          <w:sz w:val="22"/>
          <w:szCs w:val="20"/>
        </w:rPr>
        <w:t>cashed in</w:t>
      </w:r>
      <w:r w:rsidR="00516928">
        <w:rPr>
          <w:rFonts w:cs="Times New Roman"/>
          <w:color w:val="000000"/>
          <w:sz w:val="22"/>
          <w:szCs w:val="20"/>
        </w:rPr>
        <w:t>’</w:t>
      </w:r>
      <w:r w:rsidRPr="003B72CB">
        <w:rPr>
          <w:rFonts w:cs="Times New Roman"/>
          <w:color w:val="000000"/>
          <w:sz w:val="22"/>
          <w:szCs w:val="20"/>
        </w:rPr>
        <w:t xml:space="preserve"> a month</w:t>
      </w:r>
      <w:r w:rsidR="00516928">
        <w:rPr>
          <w:rFonts w:cs="Times New Roman"/>
          <w:color w:val="000000"/>
          <w:sz w:val="22"/>
          <w:szCs w:val="20"/>
        </w:rPr>
        <w:t>’</w:t>
      </w:r>
      <w:r w:rsidRPr="003B72CB">
        <w:rPr>
          <w:rFonts w:cs="Times New Roman"/>
          <w:color w:val="000000"/>
          <w:sz w:val="22"/>
          <w:szCs w:val="20"/>
        </w:rPr>
        <w:t>s salary of vacation leave both last year and this year</w:t>
      </w:r>
      <w:r w:rsidR="00C83730" w:rsidRPr="003B72CB">
        <w:rPr>
          <w:rFonts w:cs="Times New Roman"/>
          <w:color w:val="000000"/>
          <w:sz w:val="22"/>
          <w:szCs w:val="20"/>
        </w:rPr>
        <w:t>.</w:t>
      </w:r>
      <w:r w:rsidRPr="003B72CB">
        <w:rPr>
          <w:rFonts w:cs="Times New Roman"/>
          <w:color w:val="000000"/>
          <w:sz w:val="22"/>
          <w:szCs w:val="20"/>
        </w:rPr>
        <w:t>)</w:t>
      </w:r>
    </w:p>
    <w:p w14:paraId="3C970018" w14:textId="77777777" w:rsidR="00EE6C2A" w:rsidRPr="003B72CB" w:rsidRDefault="00C83730" w:rsidP="00904C00">
      <w:pPr>
        <w:spacing w:before="120"/>
        <w:rPr>
          <w:rFonts w:cs="Times New Roman"/>
          <w:i/>
          <w:sz w:val="22"/>
          <w:szCs w:val="20"/>
        </w:rPr>
      </w:pPr>
      <w:r w:rsidRPr="003B72CB">
        <w:rPr>
          <w:rFonts w:cs="Times New Roman"/>
          <w:b/>
          <w:i/>
          <w:color w:val="000000"/>
          <w:sz w:val="22"/>
          <w:szCs w:val="20"/>
        </w:rPr>
        <w:t>Note</w:t>
      </w:r>
      <w:r w:rsidRPr="003B72CB">
        <w:rPr>
          <w:rFonts w:cs="Times New Roman"/>
          <w:i/>
          <w:color w:val="000000"/>
          <w:sz w:val="22"/>
          <w:szCs w:val="20"/>
        </w:rPr>
        <w:t>: T</w:t>
      </w:r>
      <w:r w:rsidR="00131BC6" w:rsidRPr="003B72CB">
        <w:rPr>
          <w:rFonts w:cs="Times New Roman"/>
          <w:i/>
          <w:color w:val="000000"/>
          <w:sz w:val="22"/>
          <w:szCs w:val="20"/>
        </w:rPr>
        <w:t>he C</w:t>
      </w:r>
      <w:r w:rsidR="00EE6C2A" w:rsidRPr="003B72CB">
        <w:rPr>
          <w:rFonts w:cs="Times New Roman"/>
          <w:i/>
          <w:color w:val="000000"/>
          <w:sz w:val="22"/>
          <w:szCs w:val="20"/>
        </w:rPr>
        <w:t>ollege</w:t>
      </w:r>
      <w:r w:rsidR="00516928">
        <w:rPr>
          <w:rFonts w:cs="Times New Roman"/>
          <w:i/>
          <w:color w:val="000000"/>
          <w:sz w:val="22"/>
          <w:szCs w:val="20"/>
        </w:rPr>
        <w:t>’</w:t>
      </w:r>
      <w:r w:rsidR="00EE6C2A" w:rsidRPr="003B72CB">
        <w:rPr>
          <w:rFonts w:cs="Times New Roman"/>
          <w:i/>
          <w:color w:val="000000"/>
          <w:sz w:val="22"/>
          <w:szCs w:val="20"/>
        </w:rPr>
        <w:t xml:space="preserve">s finances have a nearly $17 million carryover, and President Spilde recently publicly declared that the College is financially </w:t>
      </w:r>
      <w:r w:rsidR="00516928">
        <w:rPr>
          <w:rFonts w:cs="Times New Roman"/>
          <w:i/>
          <w:color w:val="000000"/>
          <w:sz w:val="22"/>
          <w:szCs w:val="20"/>
        </w:rPr>
        <w:t>“</w:t>
      </w:r>
      <w:r w:rsidR="00EE6C2A" w:rsidRPr="003B72CB">
        <w:rPr>
          <w:rFonts w:cs="Times New Roman"/>
          <w:i/>
          <w:color w:val="000000"/>
          <w:sz w:val="22"/>
          <w:szCs w:val="20"/>
        </w:rPr>
        <w:t>very healthy</w:t>
      </w:r>
      <w:r w:rsidRPr="003B72CB">
        <w:rPr>
          <w:rFonts w:cs="Times New Roman"/>
          <w:i/>
          <w:color w:val="000000"/>
          <w:sz w:val="22"/>
          <w:szCs w:val="20"/>
        </w:rPr>
        <w:t>.</w:t>
      </w:r>
      <w:r w:rsidR="00516928">
        <w:rPr>
          <w:rFonts w:cs="Times New Roman"/>
          <w:i/>
          <w:color w:val="000000"/>
          <w:sz w:val="22"/>
          <w:szCs w:val="20"/>
        </w:rPr>
        <w:t>”</w:t>
      </w:r>
    </w:p>
    <w:p w14:paraId="07EB6DB1" w14:textId="77777777" w:rsidR="00EE6C2A" w:rsidRPr="003B72CB" w:rsidRDefault="00EE6C2A" w:rsidP="001E2DE2">
      <w:pPr>
        <w:outlineLvl w:val="2"/>
        <w:rPr>
          <w:b/>
          <w:sz w:val="22"/>
          <w:szCs w:val="20"/>
        </w:rPr>
      </w:pPr>
    </w:p>
    <w:p w14:paraId="6DDBD206" w14:textId="77777777" w:rsidR="00EE6C2A" w:rsidRPr="00D9568F" w:rsidRDefault="008816AD" w:rsidP="00D9568F">
      <w:pPr>
        <w:rPr>
          <w:rFonts w:asciiTheme="majorHAnsi" w:hAnsiTheme="majorHAnsi"/>
          <w:b/>
          <w:sz w:val="22"/>
          <w:szCs w:val="20"/>
        </w:rPr>
      </w:pPr>
      <w:r w:rsidRPr="003B72CB">
        <w:rPr>
          <w:rFonts w:asciiTheme="majorHAnsi" w:hAnsiTheme="majorHAnsi"/>
          <w:b/>
          <w:color w:val="000000"/>
          <w:sz w:val="22"/>
          <w:szCs w:val="20"/>
        </w:rPr>
        <w:t>4-30-</w:t>
      </w:r>
      <w:r w:rsidR="00EE6C2A" w:rsidRPr="003B72CB">
        <w:rPr>
          <w:rFonts w:asciiTheme="majorHAnsi" w:hAnsiTheme="majorHAnsi"/>
          <w:b/>
          <w:color w:val="000000"/>
          <w:sz w:val="22"/>
          <w:szCs w:val="20"/>
        </w:rPr>
        <w:t>13</w:t>
      </w:r>
      <w:r w:rsidR="00D9568F">
        <w:rPr>
          <w:rFonts w:asciiTheme="majorHAnsi" w:hAnsiTheme="majorHAnsi"/>
          <w:b/>
          <w:sz w:val="22"/>
          <w:szCs w:val="20"/>
        </w:rPr>
        <w:t xml:space="preserve">  </w:t>
      </w:r>
      <w:r w:rsidR="00EE6C2A" w:rsidRPr="003B72CB">
        <w:rPr>
          <w:rFonts w:cs="Times New Roman"/>
          <w:color w:val="000000"/>
          <w:sz w:val="22"/>
          <w:szCs w:val="20"/>
        </w:rPr>
        <w:t>The Administration</w:t>
      </w:r>
      <w:r w:rsidR="00516928">
        <w:rPr>
          <w:rFonts w:cs="Times New Roman"/>
          <w:color w:val="000000"/>
          <w:sz w:val="22"/>
          <w:szCs w:val="20"/>
        </w:rPr>
        <w:t>’</w:t>
      </w:r>
      <w:r w:rsidR="00CB6824" w:rsidRPr="003B72CB">
        <w:rPr>
          <w:rFonts w:cs="Times New Roman"/>
          <w:color w:val="000000"/>
          <w:sz w:val="22"/>
          <w:szCs w:val="20"/>
        </w:rPr>
        <w:t xml:space="preserve">s </w:t>
      </w:r>
      <w:r w:rsidR="00CE0892" w:rsidRPr="003B72CB">
        <w:rPr>
          <w:rFonts w:cs="Times New Roman"/>
          <w:color w:val="000000"/>
          <w:sz w:val="22"/>
          <w:szCs w:val="20"/>
        </w:rPr>
        <w:t>proposal</w:t>
      </w:r>
      <w:r w:rsidR="00EE6C2A" w:rsidRPr="003B72CB">
        <w:rPr>
          <w:rFonts w:cs="Times New Roman"/>
          <w:color w:val="000000"/>
          <w:sz w:val="22"/>
          <w:szCs w:val="20"/>
        </w:rPr>
        <w:t>:</w:t>
      </w:r>
    </w:p>
    <w:p w14:paraId="25152F43" w14:textId="77777777" w:rsidR="00EE6C2A" w:rsidRPr="003B72CB" w:rsidRDefault="00131BC6" w:rsidP="003350C5">
      <w:pPr>
        <w:pStyle w:val="ListParagraph"/>
        <w:numPr>
          <w:ilvl w:val="0"/>
          <w:numId w:val="4"/>
        </w:numPr>
        <w:spacing w:before="60"/>
        <w:rPr>
          <w:rFonts w:cs="Times New Roman"/>
          <w:sz w:val="22"/>
          <w:szCs w:val="20"/>
        </w:rPr>
      </w:pPr>
      <w:r w:rsidRPr="003B72CB">
        <w:rPr>
          <w:rFonts w:cs="Times New Roman"/>
          <w:color w:val="000000"/>
          <w:sz w:val="22"/>
          <w:szCs w:val="20"/>
        </w:rPr>
        <w:t>0.5%</w:t>
      </w:r>
      <w:r w:rsidR="00EE6C2A" w:rsidRPr="003B72CB">
        <w:rPr>
          <w:rFonts w:cs="Times New Roman"/>
          <w:color w:val="000000"/>
          <w:sz w:val="22"/>
          <w:szCs w:val="20"/>
        </w:rPr>
        <w:t xml:space="preserve"> to contracted faculty salaries at the top of the salary schedule</w:t>
      </w:r>
    </w:p>
    <w:p w14:paraId="38C2D337" w14:textId="77777777" w:rsidR="00EE6C2A" w:rsidRPr="003B72CB" w:rsidRDefault="00EE6C2A" w:rsidP="001E2DE2">
      <w:pPr>
        <w:pStyle w:val="ListParagraph"/>
        <w:numPr>
          <w:ilvl w:val="0"/>
          <w:numId w:val="4"/>
        </w:numPr>
        <w:rPr>
          <w:rFonts w:cs="Times New Roman"/>
          <w:sz w:val="22"/>
          <w:szCs w:val="20"/>
        </w:rPr>
      </w:pPr>
      <w:r w:rsidRPr="003B72CB">
        <w:rPr>
          <w:rFonts w:cs="Times New Roman"/>
          <w:color w:val="000000"/>
          <w:sz w:val="22"/>
          <w:szCs w:val="20"/>
        </w:rPr>
        <w:t>$500 annual contribution to faculty members with at least one family member and enrolled in a Health Savings Account</w:t>
      </w:r>
    </w:p>
    <w:p w14:paraId="252DAF76" w14:textId="77777777" w:rsidR="00EE6C2A" w:rsidRPr="003B72CB" w:rsidRDefault="00EE6C2A" w:rsidP="001E2DE2">
      <w:pPr>
        <w:pStyle w:val="ListParagraph"/>
        <w:numPr>
          <w:ilvl w:val="0"/>
          <w:numId w:val="4"/>
        </w:numPr>
        <w:rPr>
          <w:rFonts w:cs="Times New Roman"/>
          <w:sz w:val="22"/>
          <w:szCs w:val="20"/>
        </w:rPr>
      </w:pPr>
      <w:r w:rsidRPr="003B72CB">
        <w:rPr>
          <w:rFonts w:cs="Times New Roman"/>
          <w:color w:val="000000"/>
          <w:sz w:val="22"/>
          <w:szCs w:val="20"/>
        </w:rPr>
        <w:t>Postpon</w:t>
      </w:r>
      <w:r w:rsidR="00CB6824" w:rsidRPr="003B72CB">
        <w:rPr>
          <w:rFonts w:cs="Times New Roman"/>
          <w:color w:val="000000"/>
          <w:sz w:val="22"/>
          <w:szCs w:val="20"/>
        </w:rPr>
        <w:t xml:space="preserve">e by one year </w:t>
      </w:r>
      <w:r w:rsidR="00131BC6" w:rsidRPr="003B72CB">
        <w:rPr>
          <w:rFonts w:cs="Times New Roman"/>
          <w:color w:val="000000"/>
          <w:sz w:val="22"/>
          <w:szCs w:val="20"/>
        </w:rPr>
        <w:t xml:space="preserve">the </w:t>
      </w:r>
      <w:r w:rsidR="00CB6824" w:rsidRPr="003B72CB">
        <w:rPr>
          <w:rFonts w:cs="Times New Roman"/>
          <w:color w:val="000000"/>
          <w:sz w:val="22"/>
          <w:szCs w:val="20"/>
        </w:rPr>
        <w:t>elimination of</w:t>
      </w:r>
      <w:r w:rsidRPr="003B72CB">
        <w:rPr>
          <w:rFonts w:cs="Times New Roman"/>
          <w:color w:val="000000"/>
          <w:sz w:val="22"/>
          <w:szCs w:val="20"/>
        </w:rPr>
        <w:t xml:space="preserve"> Section 125 employer contributions</w:t>
      </w:r>
    </w:p>
    <w:p w14:paraId="64B10A79" w14:textId="77777777" w:rsidR="00CB6824" w:rsidRPr="003B72CB" w:rsidRDefault="00EE6C2A" w:rsidP="00CB6824">
      <w:pPr>
        <w:pStyle w:val="ListParagraph"/>
        <w:numPr>
          <w:ilvl w:val="0"/>
          <w:numId w:val="4"/>
        </w:numPr>
        <w:rPr>
          <w:rFonts w:cs="Times New Roman"/>
          <w:color w:val="000000"/>
          <w:sz w:val="22"/>
          <w:szCs w:val="20"/>
        </w:rPr>
      </w:pPr>
      <w:r w:rsidRPr="003B72CB">
        <w:rPr>
          <w:rFonts w:cs="Times New Roman"/>
          <w:color w:val="000000"/>
          <w:sz w:val="22"/>
          <w:szCs w:val="20"/>
        </w:rPr>
        <w:t xml:space="preserve">Replace reassignment time </w:t>
      </w:r>
      <w:r w:rsidR="00C83730" w:rsidRPr="003B72CB">
        <w:rPr>
          <w:rFonts w:cs="Times New Roman"/>
          <w:color w:val="000000"/>
          <w:sz w:val="22"/>
          <w:szCs w:val="20"/>
        </w:rPr>
        <w:t>for</w:t>
      </w:r>
      <w:r w:rsidRPr="003B72CB">
        <w:rPr>
          <w:rFonts w:cs="Times New Roman"/>
          <w:color w:val="000000"/>
          <w:sz w:val="22"/>
          <w:szCs w:val="20"/>
        </w:rPr>
        <w:t xml:space="preserve"> </w:t>
      </w:r>
      <w:r w:rsidR="00CB6824" w:rsidRPr="003B72CB">
        <w:rPr>
          <w:rFonts w:cs="Times New Roman"/>
          <w:color w:val="000000"/>
          <w:sz w:val="22"/>
          <w:szCs w:val="20"/>
        </w:rPr>
        <w:t xml:space="preserve">council chairs </w:t>
      </w:r>
      <w:r w:rsidRPr="003B72CB">
        <w:rPr>
          <w:rFonts w:cs="Times New Roman"/>
          <w:color w:val="000000"/>
          <w:sz w:val="22"/>
          <w:szCs w:val="20"/>
        </w:rPr>
        <w:t>to do their work with a $1500 annual stipend (This would compensate chairs for less than one hour of work per week</w:t>
      </w:r>
      <w:r w:rsidR="0044274D" w:rsidRPr="003B72CB">
        <w:rPr>
          <w:rFonts w:cs="Times New Roman"/>
          <w:color w:val="000000"/>
          <w:sz w:val="22"/>
          <w:szCs w:val="20"/>
        </w:rPr>
        <w:t>, much less than the</w:t>
      </w:r>
      <w:r w:rsidRPr="003B72CB">
        <w:rPr>
          <w:rFonts w:cs="Times New Roman"/>
          <w:color w:val="000000"/>
          <w:sz w:val="22"/>
          <w:szCs w:val="20"/>
        </w:rPr>
        <w:t xml:space="preserve"> </w:t>
      </w:r>
      <w:r w:rsidR="0044274D" w:rsidRPr="003B72CB">
        <w:rPr>
          <w:rFonts w:cs="Times New Roman"/>
          <w:color w:val="000000"/>
          <w:sz w:val="22"/>
          <w:szCs w:val="20"/>
        </w:rPr>
        <w:t>seven hour</w:t>
      </w:r>
      <w:r w:rsidRPr="003B72CB">
        <w:rPr>
          <w:rFonts w:cs="Times New Roman"/>
          <w:color w:val="000000"/>
          <w:sz w:val="22"/>
          <w:szCs w:val="20"/>
        </w:rPr>
        <w:t xml:space="preserve"> a week</w:t>
      </w:r>
      <w:r w:rsidR="0044274D" w:rsidRPr="003B72CB">
        <w:rPr>
          <w:rFonts w:cs="Times New Roman"/>
          <w:color w:val="000000"/>
          <w:sz w:val="22"/>
          <w:szCs w:val="20"/>
        </w:rPr>
        <w:t xml:space="preserve"> average</w:t>
      </w:r>
      <w:r w:rsidR="00C83730" w:rsidRPr="003B72CB">
        <w:rPr>
          <w:rFonts w:cs="Times New Roman"/>
          <w:color w:val="000000"/>
          <w:sz w:val="22"/>
          <w:szCs w:val="20"/>
        </w:rPr>
        <w:t>.</w:t>
      </w:r>
      <w:r w:rsidR="0044274D" w:rsidRPr="003B72CB">
        <w:rPr>
          <w:rFonts w:cs="Times New Roman"/>
          <w:color w:val="000000"/>
          <w:sz w:val="22"/>
          <w:szCs w:val="20"/>
        </w:rPr>
        <w:t>)</w:t>
      </w:r>
    </w:p>
    <w:p w14:paraId="76EB9E2B" w14:textId="77777777" w:rsidR="00EE6C2A" w:rsidRPr="003B72CB" w:rsidRDefault="00CB6824" w:rsidP="001E2DE2">
      <w:pPr>
        <w:pStyle w:val="ListParagraph"/>
        <w:numPr>
          <w:ilvl w:val="0"/>
          <w:numId w:val="4"/>
        </w:numPr>
        <w:rPr>
          <w:rFonts w:cs="Times New Roman"/>
          <w:color w:val="000000"/>
          <w:sz w:val="22"/>
          <w:szCs w:val="20"/>
        </w:rPr>
      </w:pPr>
      <w:r w:rsidRPr="003B72CB">
        <w:rPr>
          <w:rFonts w:cs="Times New Roman"/>
          <w:color w:val="000000"/>
          <w:sz w:val="22"/>
          <w:szCs w:val="20"/>
        </w:rPr>
        <w:t>F</w:t>
      </w:r>
      <w:r w:rsidR="00EE6C2A" w:rsidRPr="003B72CB">
        <w:rPr>
          <w:rFonts w:cs="Times New Roman"/>
          <w:color w:val="000000"/>
          <w:sz w:val="22"/>
          <w:szCs w:val="20"/>
        </w:rPr>
        <w:t>acilitate the creatio</w:t>
      </w:r>
      <w:r w:rsidRPr="003B72CB">
        <w:rPr>
          <w:rFonts w:cs="Times New Roman"/>
          <w:color w:val="000000"/>
          <w:sz w:val="22"/>
          <w:szCs w:val="20"/>
        </w:rPr>
        <w:t>n of new instructional programs</w:t>
      </w:r>
    </w:p>
    <w:p w14:paraId="481FCC22" w14:textId="77777777" w:rsidR="00EE6C2A" w:rsidRPr="003B72CB" w:rsidRDefault="00CB6824" w:rsidP="00904C00">
      <w:pPr>
        <w:spacing w:before="120"/>
        <w:rPr>
          <w:rFonts w:cs="Times New Roman"/>
          <w:sz w:val="22"/>
          <w:szCs w:val="20"/>
        </w:rPr>
      </w:pPr>
      <w:r w:rsidRPr="003B72CB">
        <w:rPr>
          <w:rFonts w:cs="Times New Roman"/>
          <w:color w:val="000000"/>
          <w:sz w:val="22"/>
          <w:szCs w:val="20"/>
        </w:rPr>
        <w:t>The LCCEA</w:t>
      </w:r>
      <w:r w:rsidR="00EE6C2A" w:rsidRPr="003B72CB">
        <w:rPr>
          <w:rFonts w:cs="Times New Roman"/>
          <w:color w:val="000000"/>
          <w:sz w:val="22"/>
          <w:szCs w:val="20"/>
        </w:rPr>
        <w:t xml:space="preserve"> rejected their economic proposals and provided </w:t>
      </w:r>
      <w:r w:rsidRPr="003B72CB">
        <w:rPr>
          <w:rFonts w:cs="Times New Roman"/>
          <w:color w:val="000000"/>
          <w:sz w:val="22"/>
          <w:szCs w:val="20"/>
        </w:rPr>
        <w:t xml:space="preserve">an </w:t>
      </w:r>
      <w:r w:rsidR="00EE6C2A" w:rsidRPr="003B72CB">
        <w:rPr>
          <w:rFonts w:cs="Times New Roman"/>
          <w:color w:val="000000"/>
          <w:sz w:val="22"/>
          <w:szCs w:val="20"/>
        </w:rPr>
        <w:t xml:space="preserve">initial </w:t>
      </w:r>
      <w:r w:rsidRPr="003B72CB">
        <w:rPr>
          <w:rFonts w:cs="Times New Roman"/>
          <w:color w:val="000000"/>
          <w:sz w:val="22"/>
          <w:szCs w:val="20"/>
        </w:rPr>
        <w:t>safety proposal</w:t>
      </w:r>
      <w:r w:rsidR="00216390" w:rsidRPr="003B72CB">
        <w:rPr>
          <w:rFonts w:cs="Times New Roman"/>
          <w:color w:val="000000"/>
          <w:sz w:val="22"/>
          <w:szCs w:val="20"/>
        </w:rPr>
        <w:t xml:space="preserve">. </w:t>
      </w:r>
      <w:r w:rsidRPr="003B72CB">
        <w:rPr>
          <w:rFonts w:cs="Times New Roman"/>
          <w:color w:val="000000"/>
          <w:sz w:val="22"/>
          <w:szCs w:val="20"/>
        </w:rPr>
        <w:t xml:space="preserve">Safety was </w:t>
      </w:r>
      <w:r w:rsidR="00AB0AB7">
        <w:rPr>
          <w:rFonts w:cs="Times New Roman"/>
          <w:color w:val="000000"/>
          <w:sz w:val="22"/>
          <w:szCs w:val="20"/>
        </w:rPr>
        <w:t xml:space="preserve">ranked #1 and #2 by faculty as </w:t>
      </w:r>
      <w:r w:rsidR="00EE6C2A" w:rsidRPr="003B72CB">
        <w:rPr>
          <w:rFonts w:cs="Times New Roman"/>
          <w:color w:val="000000"/>
          <w:sz w:val="22"/>
          <w:szCs w:val="20"/>
        </w:rPr>
        <w:t>non-economic bargaining goals</w:t>
      </w:r>
      <w:r w:rsidR="00216390" w:rsidRPr="003B72CB">
        <w:rPr>
          <w:rFonts w:cs="Times New Roman"/>
          <w:color w:val="000000"/>
          <w:sz w:val="22"/>
          <w:szCs w:val="20"/>
        </w:rPr>
        <w:t>.</w:t>
      </w:r>
    </w:p>
    <w:p w14:paraId="06E71F94" w14:textId="77777777" w:rsidR="00EE6C2A" w:rsidRPr="003B72CB" w:rsidRDefault="00EE6C2A" w:rsidP="001E2DE2">
      <w:pPr>
        <w:outlineLvl w:val="2"/>
        <w:rPr>
          <w:b/>
          <w:sz w:val="22"/>
          <w:szCs w:val="20"/>
        </w:rPr>
      </w:pPr>
    </w:p>
    <w:p w14:paraId="6BB32177" w14:textId="77777777" w:rsidR="00EE6C2A" w:rsidRPr="00D9568F" w:rsidRDefault="008816AD" w:rsidP="00D9568F">
      <w:pPr>
        <w:outlineLvl w:val="2"/>
        <w:rPr>
          <w:rFonts w:asciiTheme="majorHAnsi" w:hAnsiTheme="majorHAnsi"/>
          <w:b/>
          <w:sz w:val="22"/>
          <w:szCs w:val="20"/>
        </w:rPr>
      </w:pPr>
      <w:r w:rsidRPr="009D0A29">
        <w:rPr>
          <w:rFonts w:asciiTheme="majorHAnsi" w:hAnsiTheme="majorHAnsi"/>
          <w:b/>
          <w:color w:val="000000"/>
          <w:sz w:val="22"/>
          <w:szCs w:val="20"/>
        </w:rPr>
        <w:t>5-16-</w:t>
      </w:r>
      <w:r w:rsidR="00EE6C2A" w:rsidRPr="009D0A29">
        <w:rPr>
          <w:rFonts w:asciiTheme="majorHAnsi" w:hAnsiTheme="majorHAnsi"/>
          <w:b/>
          <w:color w:val="000000"/>
          <w:sz w:val="22"/>
          <w:szCs w:val="20"/>
        </w:rPr>
        <w:t>13</w:t>
      </w:r>
      <w:r w:rsidR="00D9568F">
        <w:rPr>
          <w:rFonts w:asciiTheme="majorHAnsi" w:hAnsiTheme="majorHAnsi"/>
          <w:b/>
          <w:sz w:val="22"/>
          <w:szCs w:val="20"/>
        </w:rPr>
        <w:t xml:space="preserve">  </w:t>
      </w:r>
      <w:r w:rsidR="00EE6C2A" w:rsidRPr="003B72CB">
        <w:rPr>
          <w:rFonts w:cs="Times New Roman"/>
          <w:color w:val="000000"/>
          <w:sz w:val="22"/>
          <w:szCs w:val="20"/>
        </w:rPr>
        <w:t>The Administration ma</w:t>
      </w:r>
      <w:r w:rsidR="00625DEC" w:rsidRPr="003B72CB">
        <w:rPr>
          <w:rFonts w:cs="Times New Roman"/>
          <w:color w:val="000000"/>
          <w:sz w:val="22"/>
          <w:szCs w:val="20"/>
        </w:rPr>
        <w:t>de no new non-economic proposal</w:t>
      </w:r>
      <w:r w:rsidR="00EE6C2A" w:rsidRPr="003B72CB">
        <w:rPr>
          <w:rFonts w:cs="Times New Roman"/>
          <w:color w:val="000000"/>
          <w:sz w:val="22"/>
          <w:szCs w:val="20"/>
        </w:rPr>
        <w:t xml:space="preserve">, nor did they move on economic issues. </w:t>
      </w:r>
    </w:p>
    <w:p w14:paraId="5217D4FB" w14:textId="77777777" w:rsidR="00EE6C2A" w:rsidRPr="003B72CB" w:rsidRDefault="00CB6824" w:rsidP="00904C00">
      <w:pPr>
        <w:spacing w:before="120"/>
        <w:rPr>
          <w:sz w:val="22"/>
        </w:rPr>
      </w:pPr>
      <w:r w:rsidRPr="003B72CB">
        <w:rPr>
          <w:rFonts w:cs="Times New Roman"/>
          <w:color w:val="000000"/>
          <w:sz w:val="22"/>
          <w:szCs w:val="20"/>
        </w:rPr>
        <w:t>The LCCEA</w:t>
      </w:r>
      <w:r w:rsidR="00516928">
        <w:rPr>
          <w:rFonts w:cs="Times New Roman"/>
          <w:color w:val="000000"/>
          <w:sz w:val="22"/>
          <w:szCs w:val="20"/>
        </w:rPr>
        <w:t>’</w:t>
      </w:r>
      <w:r w:rsidR="00DD2471" w:rsidRPr="003B72CB">
        <w:rPr>
          <w:rFonts w:cs="Times New Roman"/>
          <w:color w:val="000000"/>
          <w:sz w:val="22"/>
          <w:szCs w:val="20"/>
        </w:rPr>
        <w:t>s</w:t>
      </w:r>
      <w:r w:rsidRPr="003B72CB">
        <w:rPr>
          <w:rFonts w:cs="Times New Roman"/>
          <w:color w:val="000000"/>
          <w:sz w:val="22"/>
          <w:szCs w:val="20"/>
        </w:rPr>
        <w:t xml:space="preserve"> propos</w:t>
      </w:r>
      <w:r w:rsidR="00DD2471" w:rsidRPr="003B72CB">
        <w:rPr>
          <w:rFonts w:cs="Times New Roman"/>
          <w:color w:val="000000"/>
          <w:sz w:val="22"/>
          <w:szCs w:val="20"/>
        </w:rPr>
        <w:t>al</w:t>
      </w:r>
      <w:r w:rsidRPr="003B72CB">
        <w:rPr>
          <w:rFonts w:cs="Times New Roman"/>
          <w:color w:val="000000"/>
          <w:sz w:val="22"/>
          <w:szCs w:val="20"/>
        </w:rPr>
        <w:t>:</w:t>
      </w:r>
      <w:r w:rsidR="00EE6C2A" w:rsidRPr="003B72CB">
        <w:rPr>
          <w:sz w:val="22"/>
        </w:rPr>
        <w:t xml:space="preserve"> </w:t>
      </w:r>
    </w:p>
    <w:p w14:paraId="775279AC" w14:textId="77777777" w:rsidR="00EE6C2A" w:rsidRPr="003B72CB" w:rsidRDefault="00EE6C2A" w:rsidP="003350C5">
      <w:pPr>
        <w:pStyle w:val="ListParagraph"/>
        <w:numPr>
          <w:ilvl w:val="0"/>
          <w:numId w:val="5"/>
        </w:numPr>
        <w:spacing w:before="60"/>
        <w:rPr>
          <w:rFonts w:cs="Times New Roman"/>
          <w:sz w:val="22"/>
          <w:szCs w:val="20"/>
        </w:rPr>
      </w:pPr>
      <w:r w:rsidRPr="003B72CB">
        <w:rPr>
          <w:rFonts w:cs="Times New Roman"/>
          <w:color w:val="000000"/>
          <w:sz w:val="22"/>
          <w:szCs w:val="20"/>
        </w:rPr>
        <w:t>Ensure that part-time faculty members receive notification about class assignments in a timely manner</w:t>
      </w:r>
    </w:p>
    <w:p w14:paraId="3212A92E" w14:textId="77777777" w:rsidR="00EE6C2A" w:rsidRPr="003B72CB" w:rsidRDefault="00DD2471" w:rsidP="001E2DE2">
      <w:pPr>
        <w:pStyle w:val="ListParagraph"/>
        <w:numPr>
          <w:ilvl w:val="0"/>
          <w:numId w:val="5"/>
        </w:numPr>
        <w:rPr>
          <w:rFonts w:cs="Times New Roman"/>
          <w:sz w:val="22"/>
          <w:szCs w:val="20"/>
        </w:rPr>
      </w:pPr>
      <w:r w:rsidRPr="003B72CB">
        <w:rPr>
          <w:rFonts w:cs="Times New Roman"/>
          <w:color w:val="000000"/>
          <w:sz w:val="22"/>
          <w:szCs w:val="20"/>
        </w:rPr>
        <w:t>Move the first date of f</w:t>
      </w:r>
      <w:r w:rsidR="00EE6C2A" w:rsidRPr="003B72CB">
        <w:rPr>
          <w:rFonts w:cs="Times New Roman"/>
          <w:color w:val="000000"/>
          <w:sz w:val="22"/>
          <w:szCs w:val="20"/>
        </w:rPr>
        <w:t>all term pay for part-time faculty to September 25 (instead of October 25) and provide compensation for up to eight (8) hours per year for part-time faculty participation in division/department/discipline meetings</w:t>
      </w:r>
    </w:p>
    <w:p w14:paraId="10F1208E" w14:textId="77777777" w:rsidR="00DD2471" w:rsidRPr="003B72CB" w:rsidRDefault="00DD2471" w:rsidP="001E2DE2">
      <w:pPr>
        <w:pStyle w:val="ListParagraph"/>
        <w:numPr>
          <w:ilvl w:val="0"/>
          <w:numId w:val="5"/>
        </w:numPr>
        <w:outlineLvl w:val="2"/>
        <w:rPr>
          <w:b/>
          <w:sz w:val="22"/>
          <w:szCs w:val="20"/>
        </w:rPr>
      </w:pPr>
      <w:r w:rsidRPr="003B72CB">
        <w:rPr>
          <w:rFonts w:cs="Times New Roman"/>
          <w:color w:val="000000"/>
          <w:sz w:val="22"/>
          <w:szCs w:val="20"/>
        </w:rPr>
        <w:t>Details on safety language</w:t>
      </w:r>
      <w:r w:rsidR="00EE6C2A" w:rsidRPr="003B72CB">
        <w:rPr>
          <w:rFonts w:cs="Times New Roman"/>
          <w:color w:val="000000"/>
          <w:sz w:val="22"/>
          <w:szCs w:val="20"/>
        </w:rPr>
        <w:t xml:space="preserve"> </w:t>
      </w:r>
    </w:p>
    <w:p w14:paraId="0D7AAF12" w14:textId="77777777" w:rsidR="00EE6C2A" w:rsidRPr="003B72CB" w:rsidRDefault="00EE6C2A" w:rsidP="00DD2471">
      <w:pPr>
        <w:outlineLvl w:val="2"/>
        <w:rPr>
          <w:b/>
          <w:sz w:val="22"/>
          <w:szCs w:val="20"/>
        </w:rPr>
      </w:pPr>
    </w:p>
    <w:p w14:paraId="774BD5CD" w14:textId="77777777" w:rsidR="0067610C" w:rsidRPr="0067610C" w:rsidRDefault="008816AD" w:rsidP="0067610C">
      <w:pPr>
        <w:rPr>
          <w:rFonts w:eastAsia="Times New Roman" w:cs="Times New Roman"/>
          <w:sz w:val="20"/>
          <w:szCs w:val="20"/>
        </w:rPr>
      </w:pPr>
      <w:r w:rsidRPr="003B72CB">
        <w:rPr>
          <w:rFonts w:asciiTheme="majorHAnsi" w:hAnsiTheme="majorHAnsi"/>
          <w:b/>
          <w:color w:val="000000"/>
          <w:sz w:val="22"/>
          <w:szCs w:val="20"/>
        </w:rPr>
        <w:t>5-17-</w:t>
      </w:r>
      <w:proofErr w:type="gramStart"/>
      <w:r w:rsidR="00EE6C2A" w:rsidRPr="003B72CB">
        <w:rPr>
          <w:rFonts w:asciiTheme="majorHAnsi" w:hAnsiTheme="majorHAnsi"/>
          <w:b/>
          <w:color w:val="000000"/>
          <w:sz w:val="22"/>
          <w:szCs w:val="20"/>
        </w:rPr>
        <w:t>13</w:t>
      </w:r>
      <w:r w:rsidR="00D9568F">
        <w:rPr>
          <w:rFonts w:asciiTheme="majorHAnsi" w:hAnsiTheme="majorHAnsi"/>
          <w:b/>
          <w:sz w:val="22"/>
          <w:szCs w:val="20"/>
        </w:rPr>
        <w:t xml:space="preserve">  </w:t>
      </w:r>
      <w:r w:rsidR="0067610C" w:rsidRPr="0067610C">
        <w:rPr>
          <w:rFonts w:eastAsia="Times New Roman" w:cs="Times New Roman"/>
          <w:color w:val="000000"/>
          <w:sz w:val="22"/>
          <w:szCs w:val="22"/>
        </w:rPr>
        <w:t>Discussed</w:t>
      </w:r>
      <w:proofErr w:type="gramEnd"/>
      <w:r w:rsidR="0067610C" w:rsidRPr="0067610C">
        <w:rPr>
          <w:rFonts w:eastAsia="Times New Roman" w:cs="Times New Roman"/>
          <w:color w:val="000000"/>
          <w:sz w:val="22"/>
          <w:szCs w:val="22"/>
        </w:rPr>
        <w:t xml:space="preserve"> the College Council Finance and Budget Committee's budget recommendation that provided </w:t>
      </w:r>
      <w:r w:rsidR="0067610C" w:rsidRPr="0067610C">
        <w:rPr>
          <w:rFonts w:eastAsia="Times New Roman" w:cs="Times New Roman"/>
          <w:b/>
          <w:bCs/>
          <w:color w:val="000000"/>
          <w:sz w:val="22"/>
          <w:szCs w:val="22"/>
        </w:rPr>
        <w:t xml:space="preserve">funds equivalent to </w:t>
      </w:r>
      <w:r w:rsidR="0067610C" w:rsidRPr="0067610C">
        <w:rPr>
          <w:rFonts w:eastAsia="Times New Roman" w:cs="Times New Roman"/>
          <w:color w:val="000000"/>
          <w:sz w:val="22"/>
          <w:szCs w:val="22"/>
        </w:rPr>
        <w:t>1.7% COLAs, full steps, and 7.4% insurance rate hike pick up."</w:t>
      </w:r>
    </w:p>
    <w:p w14:paraId="369B03F5" w14:textId="335622F8" w:rsidR="00EE6C2A" w:rsidRPr="00D9568F" w:rsidRDefault="009A6860" w:rsidP="00D9568F">
      <w:pPr>
        <w:rPr>
          <w:rFonts w:asciiTheme="majorHAnsi" w:hAnsiTheme="majorHAnsi"/>
          <w:b/>
          <w:sz w:val="22"/>
          <w:szCs w:val="20"/>
        </w:rPr>
      </w:pPr>
      <w:bookmarkStart w:id="0" w:name="_GoBack"/>
      <w:bookmarkEnd w:id="0"/>
      <w:r>
        <w:rPr>
          <w:rFonts w:cs="Times New Roman"/>
          <w:color w:val="000000"/>
          <w:sz w:val="22"/>
          <w:szCs w:val="20"/>
        </w:rPr>
        <w:t>The recommendation</w:t>
      </w:r>
      <w:r w:rsidRPr="009A6860">
        <w:rPr>
          <w:rFonts w:cs="Times New Roman"/>
          <w:color w:val="000000"/>
          <w:sz w:val="22"/>
          <w:szCs w:val="20"/>
        </w:rPr>
        <w:t xml:space="preserve"> </w:t>
      </w:r>
      <w:r>
        <w:rPr>
          <w:rFonts w:cs="Times New Roman"/>
          <w:color w:val="000000"/>
          <w:sz w:val="22"/>
          <w:szCs w:val="20"/>
        </w:rPr>
        <w:t xml:space="preserve">for </w:t>
      </w:r>
      <w:r w:rsidRPr="003B72CB">
        <w:rPr>
          <w:rFonts w:cs="Times New Roman"/>
          <w:color w:val="000000"/>
          <w:sz w:val="22"/>
          <w:szCs w:val="20"/>
        </w:rPr>
        <w:t xml:space="preserve">the Bargaining Allowance </w:t>
      </w:r>
      <w:r>
        <w:rPr>
          <w:rFonts w:cs="Times New Roman"/>
          <w:color w:val="000000"/>
          <w:sz w:val="22"/>
          <w:szCs w:val="20"/>
        </w:rPr>
        <w:t>(</w:t>
      </w:r>
      <w:r w:rsidRPr="003B72CB">
        <w:rPr>
          <w:rFonts w:cs="Times New Roman"/>
          <w:color w:val="000000"/>
          <w:sz w:val="22"/>
          <w:szCs w:val="20"/>
        </w:rPr>
        <w:t>$3M</w:t>
      </w:r>
      <w:r>
        <w:rPr>
          <w:rFonts w:cs="Times New Roman"/>
          <w:color w:val="000000"/>
          <w:sz w:val="22"/>
          <w:szCs w:val="20"/>
        </w:rPr>
        <w:t>)</w:t>
      </w:r>
      <w:r w:rsidRPr="003B72CB">
        <w:rPr>
          <w:rFonts w:cs="Times New Roman"/>
          <w:color w:val="000000"/>
          <w:sz w:val="22"/>
          <w:szCs w:val="20"/>
        </w:rPr>
        <w:t xml:space="preserve"> </w:t>
      </w:r>
      <w:r w:rsidR="00EE6C2A" w:rsidRPr="003B72CB">
        <w:rPr>
          <w:rFonts w:cs="Times New Roman"/>
          <w:color w:val="000000"/>
          <w:sz w:val="22"/>
          <w:szCs w:val="20"/>
        </w:rPr>
        <w:t>was unanimously approved by representatives from LCCEF, LCCEA, management, administration, and students</w:t>
      </w:r>
      <w:r>
        <w:rPr>
          <w:rFonts w:cs="Times New Roman"/>
          <w:color w:val="000000"/>
          <w:sz w:val="22"/>
          <w:szCs w:val="20"/>
        </w:rPr>
        <w:t xml:space="preserve">. The consensus </w:t>
      </w:r>
      <w:r w:rsidR="00EE6C2A" w:rsidRPr="003B72CB">
        <w:rPr>
          <w:rFonts w:cs="Times New Roman"/>
          <w:color w:val="000000"/>
          <w:sz w:val="22"/>
          <w:szCs w:val="20"/>
        </w:rPr>
        <w:t xml:space="preserve">assumed state funding for community colleges at $460M, with an explicit understanding that if funding were only </w:t>
      </w:r>
      <w:r>
        <w:rPr>
          <w:rFonts w:cs="Times New Roman"/>
          <w:color w:val="000000"/>
          <w:sz w:val="22"/>
          <w:szCs w:val="20"/>
        </w:rPr>
        <w:t>$450M, the Bargaining Allowance</w:t>
      </w:r>
      <w:r w:rsidRPr="003B72CB">
        <w:rPr>
          <w:rFonts w:cs="Times New Roman"/>
          <w:color w:val="000000"/>
          <w:sz w:val="22"/>
          <w:szCs w:val="20"/>
        </w:rPr>
        <w:t xml:space="preserve"> for employee group </w:t>
      </w:r>
      <w:r w:rsidR="00EE6C2A" w:rsidRPr="003B72CB">
        <w:rPr>
          <w:rFonts w:cs="Times New Roman"/>
          <w:color w:val="000000"/>
          <w:sz w:val="22"/>
          <w:szCs w:val="20"/>
        </w:rPr>
        <w:t>and tuition rate hikes would remain fully intact.</w:t>
      </w:r>
      <w:r w:rsidRPr="00B6675A">
        <w:rPr>
          <w:sz w:val="20"/>
          <w:szCs w:val="20"/>
        </w:rPr>
        <w:t xml:space="preserve"> </w:t>
      </w:r>
    </w:p>
    <w:p w14:paraId="73F38D3E" w14:textId="77777777" w:rsidR="00EE6C2A" w:rsidRPr="00293F46" w:rsidRDefault="00EE6C2A" w:rsidP="00904C00">
      <w:pPr>
        <w:spacing w:before="120"/>
        <w:rPr>
          <w:rFonts w:cs="Times New Roman"/>
          <w:sz w:val="22"/>
          <w:szCs w:val="20"/>
        </w:rPr>
      </w:pPr>
      <w:r w:rsidRPr="003B72CB">
        <w:rPr>
          <w:rFonts w:cs="Times New Roman"/>
          <w:color w:val="000000"/>
          <w:sz w:val="22"/>
          <w:szCs w:val="20"/>
        </w:rPr>
        <w:t xml:space="preserve">The Administration provided a written memo asserting that the </w:t>
      </w:r>
      <w:r w:rsidR="00A92AB3" w:rsidRPr="003B72CB">
        <w:rPr>
          <w:rFonts w:cs="Times New Roman"/>
          <w:color w:val="000000"/>
          <w:sz w:val="22"/>
          <w:szCs w:val="20"/>
        </w:rPr>
        <w:t>faculty</w:t>
      </w:r>
      <w:r w:rsidR="00516928">
        <w:rPr>
          <w:rFonts w:cs="Times New Roman"/>
          <w:color w:val="000000"/>
          <w:sz w:val="22"/>
          <w:szCs w:val="20"/>
        </w:rPr>
        <w:t>’</w:t>
      </w:r>
      <w:r w:rsidR="00A92AB3" w:rsidRPr="003B72CB">
        <w:rPr>
          <w:rFonts w:cs="Times New Roman"/>
          <w:color w:val="000000"/>
          <w:sz w:val="22"/>
          <w:szCs w:val="20"/>
        </w:rPr>
        <w:t xml:space="preserve">s </w:t>
      </w:r>
      <w:r w:rsidRPr="003B72CB">
        <w:rPr>
          <w:rFonts w:cs="Times New Roman"/>
          <w:color w:val="000000"/>
          <w:sz w:val="22"/>
          <w:szCs w:val="20"/>
        </w:rPr>
        <w:t xml:space="preserve">agreement in 2008 to make a significant sacrifice and reduce the employer contribution from the first 15% to the first 10% of insurance increases is not status quo language on insurance even though there was never any discussion suggesting that the </w:t>
      </w:r>
      <w:r w:rsidR="00A92AB3" w:rsidRPr="003B72CB">
        <w:rPr>
          <w:rFonts w:cs="Times New Roman"/>
          <w:color w:val="000000"/>
          <w:sz w:val="22"/>
          <w:szCs w:val="20"/>
        </w:rPr>
        <w:t>agreement</w:t>
      </w:r>
      <w:r w:rsidRPr="003B72CB">
        <w:rPr>
          <w:rFonts w:cs="Times New Roman"/>
          <w:color w:val="000000"/>
          <w:sz w:val="22"/>
          <w:szCs w:val="20"/>
        </w:rPr>
        <w:t xml:space="preserve"> would expire.</w:t>
      </w:r>
      <w:r w:rsidR="00293F46" w:rsidRPr="00293F46">
        <w:rPr>
          <w:sz w:val="20"/>
          <w:szCs w:val="20"/>
        </w:rPr>
        <w:t xml:space="preserve"> </w:t>
      </w:r>
      <w:r w:rsidR="00C758F0">
        <w:rPr>
          <w:sz w:val="22"/>
          <w:szCs w:val="20"/>
        </w:rPr>
        <w:t>An attorney for the</w:t>
      </w:r>
      <w:r w:rsidR="00293F46" w:rsidRPr="00293F46">
        <w:rPr>
          <w:sz w:val="22"/>
          <w:szCs w:val="20"/>
        </w:rPr>
        <w:t xml:space="preserve"> Association s</w:t>
      </w:r>
      <w:r w:rsidR="00C758F0">
        <w:rPr>
          <w:sz w:val="22"/>
          <w:szCs w:val="20"/>
        </w:rPr>
        <w:t>ent a letter to the C</w:t>
      </w:r>
      <w:r w:rsidR="00293F46" w:rsidRPr="00293F46">
        <w:rPr>
          <w:sz w:val="22"/>
          <w:szCs w:val="20"/>
        </w:rPr>
        <w:t>olleg</w:t>
      </w:r>
      <w:r w:rsidR="00293F46">
        <w:rPr>
          <w:sz w:val="22"/>
          <w:szCs w:val="20"/>
        </w:rPr>
        <w:t>e informing them of the</w:t>
      </w:r>
      <w:r w:rsidR="00C758F0">
        <w:rPr>
          <w:sz w:val="22"/>
          <w:szCs w:val="20"/>
        </w:rPr>
        <w:t>ir</w:t>
      </w:r>
      <w:r w:rsidR="00293F46" w:rsidRPr="00293F46">
        <w:rPr>
          <w:sz w:val="22"/>
          <w:szCs w:val="20"/>
        </w:rPr>
        <w:t xml:space="preserve"> legal requirement to maintain status quo in</w:t>
      </w:r>
      <w:r w:rsidR="00293F46">
        <w:rPr>
          <w:sz w:val="22"/>
          <w:szCs w:val="20"/>
        </w:rPr>
        <w:t xml:space="preserve">cluding the first 10% </w:t>
      </w:r>
      <w:r w:rsidR="00293F46" w:rsidRPr="00293F46">
        <w:rPr>
          <w:sz w:val="22"/>
          <w:szCs w:val="20"/>
        </w:rPr>
        <w:t xml:space="preserve">pick up; the </w:t>
      </w:r>
      <w:r w:rsidR="00293F46">
        <w:rPr>
          <w:sz w:val="22"/>
          <w:szCs w:val="20"/>
        </w:rPr>
        <w:t>Administration</w:t>
      </w:r>
      <w:r w:rsidR="00293F46" w:rsidRPr="00293F46">
        <w:rPr>
          <w:sz w:val="22"/>
          <w:szCs w:val="20"/>
        </w:rPr>
        <w:t xml:space="preserve"> eventually dropped their threat to require faculty to pick up the rate hike while still negotiating</w:t>
      </w:r>
      <w:r w:rsidR="00C758F0">
        <w:rPr>
          <w:sz w:val="22"/>
          <w:szCs w:val="20"/>
        </w:rPr>
        <w:t>.</w:t>
      </w:r>
    </w:p>
    <w:p w14:paraId="617E690D" w14:textId="77777777" w:rsidR="00EE6C2A" w:rsidRPr="003B72CB" w:rsidRDefault="00EE6C2A" w:rsidP="001E2DE2">
      <w:pPr>
        <w:outlineLvl w:val="2"/>
        <w:rPr>
          <w:b/>
          <w:sz w:val="22"/>
          <w:szCs w:val="20"/>
        </w:rPr>
      </w:pPr>
    </w:p>
    <w:p w14:paraId="4990F65B" w14:textId="77777777" w:rsidR="00EE6C2A" w:rsidRPr="003B72CB" w:rsidRDefault="008816AD" w:rsidP="001E2DE2">
      <w:pPr>
        <w:outlineLvl w:val="2"/>
        <w:rPr>
          <w:rFonts w:asciiTheme="majorHAnsi" w:hAnsiTheme="majorHAnsi"/>
          <w:b/>
          <w:sz w:val="22"/>
          <w:szCs w:val="20"/>
        </w:rPr>
      </w:pPr>
      <w:r w:rsidRPr="003B72CB">
        <w:rPr>
          <w:rFonts w:asciiTheme="majorHAnsi" w:hAnsiTheme="majorHAnsi"/>
          <w:b/>
          <w:color w:val="000000"/>
          <w:sz w:val="22"/>
          <w:szCs w:val="20"/>
        </w:rPr>
        <w:t>5-28-</w:t>
      </w:r>
      <w:r w:rsidR="00EE6C2A" w:rsidRPr="003B72CB">
        <w:rPr>
          <w:rFonts w:asciiTheme="majorHAnsi" w:hAnsiTheme="majorHAnsi"/>
          <w:b/>
          <w:color w:val="000000"/>
          <w:sz w:val="22"/>
          <w:szCs w:val="20"/>
        </w:rPr>
        <w:t>13</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4932"/>
        <w:gridCol w:w="4932"/>
      </w:tblGrid>
      <w:tr w:rsidR="00625DEC" w:rsidRPr="003B72CB" w14:paraId="3DB34FBB" w14:textId="77777777">
        <w:tc>
          <w:tcPr>
            <w:tcW w:w="4932" w:type="dxa"/>
          </w:tcPr>
          <w:p w14:paraId="5947EAB5" w14:textId="77777777" w:rsidR="00625DEC" w:rsidRPr="003B72CB" w:rsidRDefault="00625DEC" w:rsidP="001233AE">
            <w:pPr>
              <w:spacing w:before="60"/>
              <w:rPr>
                <w:rFonts w:cs="Times New Roman"/>
                <w:color w:val="000000"/>
                <w:sz w:val="22"/>
                <w:szCs w:val="20"/>
              </w:rPr>
            </w:pPr>
            <w:r w:rsidRPr="003B72CB">
              <w:rPr>
                <w:rFonts w:cs="Times New Roman"/>
                <w:color w:val="000000"/>
                <w:sz w:val="22"/>
                <w:szCs w:val="20"/>
              </w:rPr>
              <w:t>The Administration</w:t>
            </w:r>
            <w:r w:rsidR="00516928">
              <w:rPr>
                <w:rFonts w:cs="Times New Roman"/>
                <w:color w:val="000000"/>
                <w:sz w:val="22"/>
                <w:szCs w:val="20"/>
              </w:rPr>
              <w:t>’</w:t>
            </w:r>
            <w:r w:rsidRPr="003B72CB">
              <w:rPr>
                <w:rFonts w:cs="Times New Roman"/>
                <w:color w:val="000000"/>
                <w:sz w:val="22"/>
                <w:szCs w:val="20"/>
              </w:rPr>
              <w:t xml:space="preserve">s </w:t>
            </w:r>
            <w:r w:rsidR="00516928">
              <w:rPr>
                <w:rFonts w:cs="Times New Roman"/>
                <w:color w:val="000000"/>
                <w:sz w:val="22"/>
                <w:szCs w:val="20"/>
              </w:rPr>
              <w:t>“</w:t>
            </w:r>
            <w:r w:rsidRPr="003B72CB">
              <w:rPr>
                <w:rFonts w:cs="Times New Roman"/>
                <w:color w:val="000000"/>
                <w:sz w:val="22"/>
                <w:szCs w:val="20"/>
              </w:rPr>
              <w:t>supposal</w:t>
            </w:r>
            <w:r w:rsidR="00516928">
              <w:rPr>
                <w:rFonts w:cs="Times New Roman"/>
                <w:color w:val="000000"/>
                <w:sz w:val="22"/>
                <w:szCs w:val="20"/>
              </w:rPr>
              <w:t>”</w:t>
            </w:r>
            <w:r w:rsidRPr="003B72CB">
              <w:rPr>
                <w:rFonts w:cs="Times New Roman"/>
                <w:color w:val="000000"/>
                <w:sz w:val="22"/>
                <w:szCs w:val="20"/>
              </w:rPr>
              <w:t xml:space="preserve">: </w:t>
            </w:r>
          </w:p>
          <w:p w14:paraId="3703FFF1" w14:textId="77777777" w:rsidR="00625DEC" w:rsidRPr="003B72CB" w:rsidRDefault="00625DEC" w:rsidP="003350C5">
            <w:pPr>
              <w:pStyle w:val="ListParagraph"/>
              <w:numPr>
                <w:ilvl w:val="0"/>
                <w:numId w:val="6"/>
              </w:numPr>
              <w:spacing w:before="60"/>
              <w:rPr>
                <w:rFonts w:cs="Times New Roman"/>
                <w:color w:val="000000"/>
                <w:sz w:val="22"/>
                <w:szCs w:val="20"/>
              </w:rPr>
            </w:pPr>
            <w:r w:rsidRPr="003B72CB">
              <w:rPr>
                <w:rFonts w:cs="Times New Roman"/>
                <w:color w:val="000000"/>
                <w:sz w:val="22"/>
                <w:szCs w:val="20"/>
              </w:rPr>
              <w:t>1.0% COLA</w:t>
            </w:r>
          </w:p>
          <w:p w14:paraId="2F7E8064" w14:textId="77777777" w:rsidR="00625DEC" w:rsidRPr="003B72CB" w:rsidRDefault="00625DEC" w:rsidP="00625DEC">
            <w:pPr>
              <w:pStyle w:val="ListParagraph"/>
              <w:numPr>
                <w:ilvl w:val="0"/>
                <w:numId w:val="6"/>
              </w:numPr>
              <w:rPr>
                <w:rFonts w:cs="Times New Roman"/>
                <w:color w:val="000000"/>
                <w:sz w:val="22"/>
                <w:szCs w:val="20"/>
              </w:rPr>
            </w:pPr>
            <w:r w:rsidRPr="003B72CB">
              <w:rPr>
                <w:rFonts w:cs="Times New Roman"/>
                <w:color w:val="000000"/>
                <w:sz w:val="22"/>
                <w:szCs w:val="20"/>
              </w:rPr>
              <w:t>Half steps at the beginning of the year and half steps in January</w:t>
            </w:r>
          </w:p>
          <w:p w14:paraId="23104CE1" w14:textId="77777777" w:rsidR="00625DEC" w:rsidRPr="003B72CB" w:rsidRDefault="00625DEC" w:rsidP="00625DEC">
            <w:pPr>
              <w:pStyle w:val="ListParagraph"/>
              <w:numPr>
                <w:ilvl w:val="0"/>
                <w:numId w:val="6"/>
              </w:numPr>
              <w:rPr>
                <w:rFonts w:cs="Times New Roman"/>
                <w:color w:val="000000"/>
                <w:sz w:val="22"/>
                <w:szCs w:val="20"/>
              </w:rPr>
            </w:pPr>
            <w:r w:rsidRPr="003B72CB">
              <w:rPr>
                <w:rFonts w:cs="Times New Roman"/>
                <w:color w:val="000000"/>
                <w:sz w:val="22"/>
                <w:szCs w:val="20"/>
              </w:rPr>
              <w:t>$0 increase in College contributions to faculty insurance,</w:t>
            </w:r>
          </w:p>
          <w:p w14:paraId="43621154" w14:textId="77777777" w:rsidR="00625DEC" w:rsidRPr="003B72CB" w:rsidRDefault="00625DEC" w:rsidP="00625DEC">
            <w:pPr>
              <w:pStyle w:val="ListParagraph"/>
              <w:numPr>
                <w:ilvl w:val="0"/>
                <w:numId w:val="6"/>
              </w:numPr>
              <w:rPr>
                <w:rFonts w:cs="Times New Roman"/>
                <w:color w:val="000000"/>
                <w:sz w:val="22"/>
                <w:szCs w:val="20"/>
              </w:rPr>
            </w:pPr>
            <w:r w:rsidRPr="003B72CB">
              <w:rPr>
                <w:rFonts w:cs="Times New Roman"/>
                <w:color w:val="000000"/>
                <w:sz w:val="22"/>
                <w:szCs w:val="20"/>
              </w:rPr>
              <w:t>Co</w:t>
            </w:r>
            <w:r w:rsidR="00C83730" w:rsidRPr="003B72CB">
              <w:rPr>
                <w:rFonts w:cs="Times New Roman"/>
                <w:color w:val="000000"/>
                <w:sz w:val="22"/>
                <w:szCs w:val="20"/>
              </w:rPr>
              <w:t>ntingent on enrollment levels (T</w:t>
            </w:r>
            <w:r w:rsidRPr="003B72CB">
              <w:rPr>
                <w:rFonts w:cs="Times New Roman"/>
                <w:color w:val="000000"/>
                <w:sz w:val="22"/>
                <w:szCs w:val="20"/>
              </w:rPr>
              <w:t xml:space="preserve">his </w:t>
            </w:r>
            <w:r w:rsidR="00C83730" w:rsidRPr="003B72CB">
              <w:rPr>
                <w:rFonts w:cs="Times New Roman"/>
                <w:color w:val="000000"/>
                <w:sz w:val="22"/>
                <w:szCs w:val="20"/>
              </w:rPr>
              <w:t>requirement</w:t>
            </w:r>
            <w:r w:rsidRPr="003B72CB">
              <w:rPr>
                <w:rFonts w:cs="Times New Roman"/>
                <w:color w:val="000000"/>
                <w:sz w:val="22"/>
                <w:szCs w:val="20"/>
              </w:rPr>
              <w:t xml:space="preserve"> is unprecedented</w:t>
            </w:r>
            <w:r w:rsidR="00C83730" w:rsidRPr="003B72CB">
              <w:rPr>
                <w:rFonts w:cs="Times New Roman"/>
                <w:color w:val="000000"/>
                <w:sz w:val="22"/>
                <w:szCs w:val="20"/>
              </w:rPr>
              <w:t>.</w:t>
            </w:r>
            <w:r w:rsidRPr="003B72CB">
              <w:rPr>
                <w:rFonts w:cs="Times New Roman"/>
                <w:color w:val="000000"/>
                <w:sz w:val="22"/>
                <w:szCs w:val="20"/>
              </w:rPr>
              <w:t xml:space="preserve">) </w:t>
            </w:r>
          </w:p>
          <w:p w14:paraId="243FA932" w14:textId="77777777" w:rsidR="00625DEC" w:rsidRPr="003B72CB" w:rsidRDefault="00625DEC" w:rsidP="00625DEC">
            <w:pPr>
              <w:pStyle w:val="ListParagraph"/>
              <w:numPr>
                <w:ilvl w:val="0"/>
                <w:numId w:val="6"/>
              </w:numPr>
              <w:rPr>
                <w:rFonts w:cs="Times New Roman"/>
                <w:sz w:val="22"/>
                <w:szCs w:val="20"/>
              </w:rPr>
            </w:pPr>
            <w:r w:rsidRPr="003B72CB">
              <w:rPr>
                <w:rFonts w:cs="Times New Roman"/>
                <w:color w:val="000000"/>
                <w:sz w:val="22"/>
                <w:szCs w:val="20"/>
              </w:rPr>
              <w:t>One-year economic agreement only</w:t>
            </w:r>
          </w:p>
        </w:tc>
        <w:tc>
          <w:tcPr>
            <w:tcW w:w="4932" w:type="dxa"/>
          </w:tcPr>
          <w:p w14:paraId="394AA94C" w14:textId="77777777" w:rsidR="00625DEC" w:rsidRPr="003B72CB" w:rsidRDefault="00625DEC" w:rsidP="001233AE">
            <w:pPr>
              <w:spacing w:before="60"/>
              <w:rPr>
                <w:rFonts w:cs="Times New Roman"/>
                <w:color w:val="000000"/>
                <w:sz w:val="22"/>
                <w:szCs w:val="20"/>
              </w:rPr>
            </w:pPr>
            <w:r w:rsidRPr="003B72CB">
              <w:rPr>
                <w:rFonts w:cs="Times New Roman"/>
                <w:color w:val="000000"/>
                <w:sz w:val="22"/>
                <w:szCs w:val="20"/>
              </w:rPr>
              <w:t>The LCCEA</w:t>
            </w:r>
            <w:r w:rsidR="00516928">
              <w:rPr>
                <w:rFonts w:cs="Times New Roman"/>
                <w:color w:val="000000"/>
                <w:sz w:val="22"/>
                <w:szCs w:val="20"/>
              </w:rPr>
              <w:t>’</w:t>
            </w:r>
            <w:r w:rsidRPr="003B72CB">
              <w:rPr>
                <w:rFonts w:cs="Times New Roman"/>
                <w:color w:val="000000"/>
                <w:sz w:val="22"/>
                <w:szCs w:val="20"/>
              </w:rPr>
              <w:t>s complete package proposal:</w:t>
            </w:r>
          </w:p>
          <w:p w14:paraId="004DA30D" w14:textId="77777777" w:rsidR="00C83730" w:rsidRPr="003B72CB" w:rsidRDefault="00C83730" w:rsidP="00664DC1">
            <w:pPr>
              <w:pStyle w:val="ListParagraph"/>
              <w:numPr>
                <w:ilvl w:val="0"/>
                <w:numId w:val="7"/>
              </w:numPr>
              <w:spacing w:before="60"/>
              <w:rPr>
                <w:rFonts w:cs="Times New Roman"/>
                <w:color w:val="000000"/>
                <w:sz w:val="22"/>
                <w:szCs w:val="20"/>
              </w:rPr>
            </w:pPr>
            <w:r w:rsidRPr="003B72CB">
              <w:rPr>
                <w:rFonts w:cs="Times New Roman"/>
                <w:color w:val="000000"/>
                <w:sz w:val="22"/>
                <w:szCs w:val="20"/>
              </w:rPr>
              <w:t>Full COLA</w:t>
            </w:r>
          </w:p>
          <w:p w14:paraId="3D74E66A" w14:textId="77777777" w:rsidR="00625DEC" w:rsidRPr="003B72CB" w:rsidRDefault="00625DEC" w:rsidP="00625DEC">
            <w:pPr>
              <w:pStyle w:val="ListParagraph"/>
              <w:numPr>
                <w:ilvl w:val="0"/>
                <w:numId w:val="7"/>
              </w:numPr>
              <w:rPr>
                <w:rFonts w:cs="Times New Roman"/>
                <w:color w:val="000000"/>
                <w:sz w:val="22"/>
                <w:szCs w:val="20"/>
              </w:rPr>
            </w:pPr>
            <w:r w:rsidRPr="003B72CB">
              <w:rPr>
                <w:rFonts w:cs="Times New Roman"/>
                <w:color w:val="000000"/>
                <w:sz w:val="22"/>
                <w:szCs w:val="20"/>
              </w:rPr>
              <w:t>Full steps</w:t>
            </w:r>
          </w:p>
          <w:p w14:paraId="48B84F4B" w14:textId="77777777" w:rsidR="00625DEC" w:rsidRPr="003B72CB" w:rsidRDefault="00625DEC" w:rsidP="00625DEC">
            <w:pPr>
              <w:pStyle w:val="ListParagraph"/>
              <w:numPr>
                <w:ilvl w:val="0"/>
                <w:numId w:val="7"/>
              </w:numPr>
              <w:rPr>
                <w:rFonts w:cs="Times New Roman"/>
                <w:color w:val="000000"/>
                <w:sz w:val="22"/>
                <w:szCs w:val="20"/>
              </w:rPr>
            </w:pPr>
            <w:r w:rsidRPr="003B72CB">
              <w:rPr>
                <w:rFonts w:cs="Times New Roman"/>
                <w:color w:val="000000"/>
                <w:sz w:val="22"/>
                <w:szCs w:val="20"/>
              </w:rPr>
              <w:t>Partial COLA restoration</w:t>
            </w:r>
          </w:p>
          <w:p w14:paraId="61C6CFDA" w14:textId="77777777" w:rsidR="00625DEC" w:rsidRPr="003B72CB" w:rsidRDefault="00625DEC" w:rsidP="00625DEC">
            <w:pPr>
              <w:pStyle w:val="ListParagraph"/>
              <w:numPr>
                <w:ilvl w:val="0"/>
                <w:numId w:val="7"/>
              </w:numPr>
              <w:rPr>
                <w:rFonts w:cs="Times New Roman"/>
                <w:color w:val="000000"/>
                <w:sz w:val="22"/>
                <w:szCs w:val="20"/>
              </w:rPr>
            </w:pPr>
            <w:r w:rsidRPr="003B72CB">
              <w:rPr>
                <w:rFonts w:cs="Times New Roman"/>
                <w:color w:val="000000"/>
                <w:sz w:val="22"/>
                <w:szCs w:val="20"/>
              </w:rPr>
              <w:t xml:space="preserve">Appropriate increases to college insurance contributions </w:t>
            </w:r>
          </w:p>
          <w:p w14:paraId="2320D5B5" w14:textId="77777777" w:rsidR="00625DEC" w:rsidRPr="003B72CB" w:rsidRDefault="00625DEC" w:rsidP="00625DEC">
            <w:pPr>
              <w:pStyle w:val="ListParagraph"/>
              <w:numPr>
                <w:ilvl w:val="0"/>
                <w:numId w:val="7"/>
              </w:numPr>
              <w:rPr>
                <w:rFonts w:cs="Times New Roman"/>
                <w:color w:val="000000"/>
                <w:sz w:val="22"/>
                <w:szCs w:val="20"/>
              </w:rPr>
            </w:pPr>
            <w:r w:rsidRPr="003B72CB">
              <w:rPr>
                <w:rFonts w:cs="Times New Roman"/>
                <w:color w:val="000000"/>
                <w:sz w:val="22"/>
                <w:szCs w:val="20"/>
              </w:rPr>
              <w:t>Language on our non-economic issues (workload, professional issues, and safety)</w:t>
            </w:r>
          </w:p>
        </w:tc>
      </w:tr>
    </w:tbl>
    <w:p w14:paraId="23067DA5" w14:textId="77777777" w:rsidR="00EE6C2A" w:rsidRPr="003B72CB" w:rsidRDefault="00EE6C2A" w:rsidP="001E2DE2">
      <w:pPr>
        <w:outlineLvl w:val="2"/>
        <w:rPr>
          <w:b/>
          <w:sz w:val="22"/>
          <w:szCs w:val="20"/>
        </w:rPr>
      </w:pPr>
    </w:p>
    <w:p w14:paraId="4B0EEC12" w14:textId="77777777" w:rsidR="00EE6C2A" w:rsidRPr="00D9568F" w:rsidRDefault="008816AD" w:rsidP="00D9568F">
      <w:pPr>
        <w:outlineLvl w:val="2"/>
        <w:rPr>
          <w:rFonts w:asciiTheme="majorHAnsi" w:hAnsiTheme="majorHAnsi"/>
          <w:b/>
          <w:sz w:val="22"/>
          <w:szCs w:val="20"/>
        </w:rPr>
      </w:pPr>
      <w:r w:rsidRPr="003B72CB">
        <w:rPr>
          <w:rFonts w:asciiTheme="majorHAnsi" w:hAnsiTheme="majorHAnsi" w:cs="Times New Roman"/>
          <w:b/>
          <w:color w:val="000000"/>
          <w:sz w:val="22"/>
          <w:szCs w:val="20"/>
        </w:rPr>
        <w:t>6-4-</w:t>
      </w:r>
      <w:r w:rsidR="00EE6C2A" w:rsidRPr="003B72CB">
        <w:rPr>
          <w:rFonts w:asciiTheme="majorHAnsi" w:hAnsiTheme="majorHAnsi" w:cs="Times New Roman"/>
          <w:b/>
          <w:color w:val="000000"/>
          <w:sz w:val="22"/>
          <w:szCs w:val="20"/>
        </w:rPr>
        <w:t>13</w:t>
      </w:r>
      <w:r w:rsidR="00EE6C2A" w:rsidRPr="003B72CB">
        <w:rPr>
          <w:rFonts w:asciiTheme="majorHAnsi" w:hAnsiTheme="majorHAnsi"/>
          <w:b/>
          <w:color w:val="000000"/>
          <w:sz w:val="22"/>
          <w:szCs w:val="20"/>
        </w:rPr>
        <w:t xml:space="preserve"> </w:t>
      </w:r>
      <w:r w:rsidR="00D9568F">
        <w:rPr>
          <w:rFonts w:asciiTheme="majorHAnsi" w:hAnsiTheme="majorHAnsi"/>
          <w:b/>
          <w:sz w:val="22"/>
          <w:szCs w:val="20"/>
        </w:rPr>
        <w:t xml:space="preserve">  </w:t>
      </w:r>
      <w:r w:rsidR="00EE6C2A" w:rsidRPr="003B72CB">
        <w:rPr>
          <w:rFonts w:cs="Times New Roman"/>
          <w:color w:val="000000"/>
          <w:sz w:val="22"/>
          <w:szCs w:val="20"/>
        </w:rPr>
        <w:t>The College Budget Committee approved next year</w:t>
      </w:r>
      <w:r w:rsidR="00516928">
        <w:rPr>
          <w:rFonts w:cs="Times New Roman"/>
          <w:color w:val="000000"/>
          <w:sz w:val="22"/>
          <w:szCs w:val="20"/>
        </w:rPr>
        <w:t>’</w:t>
      </w:r>
      <w:r w:rsidR="00EE6C2A" w:rsidRPr="003B72CB">
        <w:rPr>
          <w:rFonts w:cs="Times New Roman"/>
          <w:color w:val="000000"/>
          <w:sz w:val="22"/>
          <w:szCs w:val="20"/>
        </w:rPr>
        <w:t>s budget at $450M level, justifying the Bargaining Allowance and tuition rate hikes remain fully intact.</w:t>
      </w:r>
    </w:p>
    <w:p w14:paraId="1683532C" w14:textId="77777777" w:rsidR="00EE6C2A" w:rsidRPr="003B72CB" w:rsidRDefault="00EE6C2A" w:rsidP="00904C00">
      <w:pPr>
        <w:spacing w:before="120"/>
        <w:rPr>
          <w:rFonts w:cs="Times New Roman"/>
          <w:color w:val="000000"/>
          <w:sz w:val="22"/>
          <w:szCs w:val="20"/>
        </w:rPr>
      </w:pPr>
      <w:r w:rsidRPr="003B72CB">
        <w:rPr>
          <w:rFonts w:cs="Times New Roman"/>
          <w:color w:val="000000"/>
          <w:sz w:val="22"/>
          <w:szCs w:val="20"/>
        </w:rPr>
        <w:t>The Administration withdrew its previous proposal and regressively offered its original proposal of 0.5% COLA</w:t>
      </w:r>
      <w:r w:rsidR="00A92AB3" w:rsidRPr="003B72CB">
        <w:rPr>
          <w:rFonts w:cs="Times New Roman"/>
          <w:color w:val="000000"/>
          <w:sz w:val="22"/>
          <w:szCs w:val="20"/>
        </w:rPr>
        <w:t>, half steps, and not</w:t>
      </w:r>
      <w:r w:rsidRPr="003B72CB">
        <w:rPr>
          <w:rFonts w:cs="Times New Roman"/>
          <w:color w:val="000000"/>
          <w:sz w:val="22"/>
          <w:szCs w:val="20"/>
        </w:rPr>
        <w:t>hing for insurance rate hikes. </w:t>
      </w:r>
    </w:p>
    <w:p w14:paraId="471A7049" w14:textId="77777777" w:rsidR="00EE6C2A" w:rsidRPr="003B72CB" w:rsidRDefault="00EE6C2A" w:rsidP="001E2DE2">
      <w:pPr>
        <w:outlineLvl w:val="2"/>
        <w:rPr>
          <w:b/>
          <w:sz w:val="22"/>
          <w:szCs w:val="20"/>
        </w:rPr>
      </w:pPr>
    </w:p>
    <w:p w14:paraId="5C528E4A" w14:textId="77777777" w:rsidR="00EE6C2A" w:rsidRPr="003B72CB" w:rsidRDefault="00131BC6" w:rsidP="00D9568F">
      <w:pPr>
        <w:rPr>
          <w:rFonts w:asciiTheme="majorHAnsi" w:hAnsiTheme="majorHAnsi"/>
          <w:b/>
          <w:sz w:val="22"/>
          <w:szCs w:val="20"/>
        </w:rPr>
      </w:pPr>
      <w:r w:rsidRPr="003B72CB">
        <w:rPr>
          <w:rFonts w:asciiTheme="majorHAnsi" w:hAnsiTheme="majorHAnsi" w:cs="Times New Roman"/>
          <w:b/>
          <w:color w:val="000000"/>
          <w:sz w:val="22"/>
          <w:szCs w:val="20"/>
        </w:rPr>
        <w:t>6-</w:t>
      </w:r>
      <w:r w:rsidR="00EE6C2A" w:rsidRPr="003B72CB">
        <w:rPr>
          <w:rFonts w:asciiTheme="majorHAnsi" w:hAnsiTheme="majorHAnsi" w:cs="Times New Roman"/>
          <w:b/>
          <w:color w:val="000000"/>
          <w:sz w:val="22"/>
          <w:szCs w:val="20"/>
        </w:rPr>
        <w:t>14</w:t>
      </w:r>
      <w:r w:rsidRPr="003B72CB">
        <w:rPr>
          <w:rFonts w:asciiTheme="majorHAnsi" w:hAnsiTheme="majorHAnsi" w:cs="Times New Roman"/>
          <w:b/>
          <w:color w:val="000000"/>
          <w:sz w:val="22"/>
          <w:szCs w:val="20"/>
        </w:rPr>
        <w:t>-</w:t>
      </w:r>
      <w:r w:rsidR="00EE6C2A" w:rsidRPr="003B72CB">
        <w:rPr>
          <w:rFonts w:asciiTheme="majorHAnsi" w:hAnsiTheme="majorHAnsi" w:cs="Times New Roman"/>
          <w:b/>
          <w:color w:val="000000"/>
          <w:sz w:val="22"/>
          <w:szCs w:val="20"/>
        </w:rPr>
        <w:t>13</w:t>
      </w:r>
      <w:r w:rsidR="00D9568F">
        <w:rPr>
          <w:rFonts w:asciiTheme="majorHAnsi" w:hAnsiTheme="majorHAnsi"/>
          <w:b/>
          <w:sz w:val="22"/>
          <w:szCs w:val="20"/>
        </w:rPr>
        <w:t xml:space="preserve">  </w:t>
      </w:r>
      <w:r w:rsidR="00EE6C2A" w:rsidRPr="003B72CB">
        <w:rPr>
          <w:sz w:val="22"/>
          <w:szCs w:val="20"/>
        </w:rPr>
        <w:t>No agreement, contract set to expire June 30.</w:t>
      </w:r>
    </w:p>
    <w:p w14:paraId="66298AB1" w14:textId="77777777" w:rsidR="00EE6C2A" w:rsidRPr="003B72CB" w:rsidRDefault="00EE6C2A" w:rsidP="00904C00">
      <w:pPr>
        <w:spacing w:before="120"/>
        <w:rPr>
          <w:rFonts w:cs="Times New Roman"/>
          <w:color w:val="000000"/>
          <w:sz w:val="22"/>
          <w:szCs w:val="20"/>
        </w:rPr>
      </w:pPr>
      <w:r w:rsidRPr="003B72CB">
        <w:rPr>
          <w:rFonts w:cs="Times New Roman"/>
          <w:color w:val="000000"/>
          <w:sz w:val="22"/>
          <w:szCs w:val="20"/>
        </w:rPr>
        <w:t xml:space="preserve">The </w:t>
      </w:r>
      <w:r w:rsidR="00A92AB3" w:rsidRPr="003B72CB">
        <w:rPr>
          <w:rFonts w:cs="Times New Roman"/>
          <w:color w:val="000000"/>
          <w:sz w:val="22"/>
          <w:szCs w:val="20"/>
        </w:rPr>
        <w:t>Administration</w:t>
      </w:r>
      <w:r w:rsidRPr="003B72CB">
        <w:rPr>
          <w:rFonts w:cs="Times New Roman"/>
          <w:color w:val="000000"/>
          <w:sz w:val="22"/>
          <w:szCs w:val="20"/>
        </w:rPr>
        <w:t xml:space="preserve"> made a </w:t>
      </w:r>
      <w:r w:rsidR="00516928">
        <w:rPr>
          <w:rFonts w:cs="Times New Roman"/>
          <w:color w:val="000000"/>
          <w:sz w:val="22"/>
          <w:szCs w:val="20"/>
        </w:rPr>
        <w:t>“</w:t>
      </w:r>
      <w:r w:rsidRPr="003B72CB">
        <w:rPr>
          <w:rFonts w:cs="Times New Roman"/>
          <w:color w:val="000000"/>
          <w:sz w:val="22"/>
          <w:szCs w:val="20"/>
        </w:rPr>
        <w:t>supposal,</w:t>
      </w:r>
      <w:r w:rsidR="00516928">
        <w:rPr>
          <w:rFonts w:cs="Times New Roman"/>
          <w:color w:val="000000"/>
          <w:sz w:val="22"/>
          <w:szCs w:val="20"/>
        </w:rPr>
        <w:t>”</w:t>
      </w:r>
      <w:r w:rsidRPr="003B72CB">
        <w:rPr>
          <w:rFonts w:cs="Times New Roman"/>
          <w:color w:val="000000"/>
          <w:sz w:val="22"/>
          <w:szCs w:val="20"/>
        </w:rPr>
        <w:t xml:space="preserve"> which they maintain must remain a secret (1.7% COLA with only</w:t>
      </w:r>
      <w:r w:rsidR="003B67E4">
        <w:rPr>
          <w:rFonts w:cs="Times New Roman"/>
          <w:color w:val="000000"/>
          <w:sz w:val="22"/>
          <w:szCs w:val="20"/>
        </w:rPr>
        <w:t xml:space="preserve"> part of it for the full year; half</w:t>
      </w:r>
      <w:r w:rsidRPr="003B72CB">
        <w:rPr>
          <w:rFonts w:cs="Times New Roman"/>
          <w:color w:val="000000"/>
          <w:sz w:val="22"/>
          <w:szCs w:val="20"/>
        </w:rPr>
        <w:t xml:space="preserve"> steps and additional </w:t>
      </w:r>
      <w:r w:rsidR="003B67E4">
        <w:rPr>
          <w:rFonts w:cs="Times New Roman"/>
          <w:color w:val="000000"/>
          <w:sz w:val="22"/>
          <w:szCs w:val="20"/>
        </w:rPr>
        <w:t>half</w:t>
      </w:r>
      <w:r w:rsidRPr="003B72CB">
        <w:rPr>
          <w:rFonts w:cs="Times New Roman"/>
          <w:color w:val="000000"/>
          <w:sz w:val="22"/>
          <w:szCs w:val="20"/>
        </w:rPr>
        <w:t xml:space="preserve"> steps in January, a temporary 1% stipend for faculty at the top step, and nothing for insurance). </w:t>
      </w:r>
    </w:p>
    <w:p w14:paraId="62BA9206" w14:textId="77777777" w:rsidR="00EE6C2A" w:rsidRPr="003B72CB" w:rsidRDefault="00A92AB3" w:rsidP="00904C00">
      <w:pPr>
        <w:spacing w:before="120"/>
        <w:rPr>
          <w:rFonts w:cs="Times New Roman"/>
          <w:sz w:val="22"/>
          <w:szCs w:val="20"/>
        </w:rPr>
      </w:pPr>
      <w:r w:rsidRPr="003B72CB">
        <w:rPr>
          <w:rFonts w:cs="Times New Roman"/>
          <w:color w:val="000000"/>
          <w:sz w:val="22"/>
          <w:szCs w:val="20"/>
        </w:rPr>
        <w:t>The LCCEA rejected</w:t>
      </w:r>
      <w:r w:rsidR="00EE6C2A" w:rsidRPr="003B72CB">
        <w:rPr>
          <w:rFonts w:cs="Times New Roman"/>
          <w:color w:val="000000"/>
          <w:sz w:val="22"/>
          <w:szCs w:val="20"/>
        </w:rPr>
        <w:t xml:space="preserve"> the </w:t>
      </w:r>
      <w:r w:rsidR="00CE0892" w:rsidRPr="003B72CB">
        <w:rPr>
          <w:rFonts w:cs="Times New Roman"/>
          <w:color w:val="000000"/>
          <w:sz w:val="22"/>
          <w:szCs w:val="20"/>
        </w:rPr>
        <w:t>Administration</w:t>
      </w:r>
      <w:r w:rsidR="00516928">
        <w:rPr>
          <w:rFonts w:cs="Times New Roman"/>
          <w:color w:val="000000"/>
          <w:sz w:val="22"/>
          <w:szCs w:val="20"/>
        </w:rPr>
        <w:t>’</w:t>
      </w:r>
      <w:r w:rsidR="00CE0892" w:rsidRPr="003B72CB">
        <w:rPr>
          <w:rFonts w:cs="Times New Roman"/>
          <w:color w:val="000000"/>
          <w:sz w:val="22"/>
          <w:szCs w:val="20"/>
        </w:rPr>
        <w:t>s</w:t>
      </w:r>
      <w:r w:rsidR="00EE6C2A" w:rsidRPr="003B72CB">
        <w:rPr>
          <w:rFonts w:cs="Times New Roman"/>
          <w:color w:val="000000"/>
          <w:sz w:val="22"/>
          <w:szCs w:val="20"/>
        </w:rPr>
        <w:t xml:space="preserve"> </w:t>
      </w:r>
      <w:r w:rsidR="00516928">
        <w:rPr>
          <w:rFonts w:cs="Times New Roman"/>
          <w:color w:val="000000"/>
          <w:sz w:val="22"/>
          <w:szCs w:val="20"/>
        </w:rPr>
        <w:t>“</w:t>
      </w:r>
      <w:r w:rsidR="00EE6C2A" w:rsidRPr="003B72CB">
        <w:rPr>
          <w:rFonts w:cs="Times New Roman"/>
          <w:color w:val="000000"/>
          <w:sz w:val="22"/>
          <w:szCs w:val="20"/>
        </w:rPr>
        <w:t>secret supposal</w:t>
      </w:r>
      <w:r w:rsidR="00516928">
        <w:rPr>
          <w:rFonts w:cs="Times New Roman"/>
          <w:color w:val="000000"/>
          <w:sz w:val="22"/>
          <w:szCs w:val="20"/>
        </w:rPr>
        <w:t>”</w:t>
      </w:r>
      <w:r w:rsidR="00EE6C2A" w:rsidRPr="003B72CB">
        <w:rPr>
          <w:rFonts w:cs="Times New Roman"/>
          <w:color w:val="000000"/>
          <w:sz w:val="22"/>
          <w:szCs w:val="20"/>
        </w:rPr>
        <w:t xml:space="preserve"> and </w:t>
      </w:r>
      <w:r w:rsidR="00232035" w:rsidRPr="003B72CB">
        <w:rPr>
          <w:rFonts w:cs="Times New Roman"/>
          <w:color w:val="000000"/>
          <w:sz w:val="22"/>
          <w:szCs w:val="20"/>
        </w:rPr>
        <w:t>offered</w:t>
      </w:r>
      <w:r w:rsidR="00EE6C2A" w:rsidRPr="003B72CB">
        <w:rPr>
          <w:rFonts w:cs="Times New Roman"/>
          <w:color w:val="000000"/>
          <w:sz w:val="22"/>
          <w:szCs w:val="20"/>
        </w:rPr>
        <w:t xml:space="preserve"> an updated package proposal consistent with the Bargaining Allowance. The College immediately rejected </w:t>
      </w:r>
      <w:r w:rsidRPr="003B72CB">
        <w:rPr>
          <w:rFonts w:cs="Times New Roman"/>
          <w:color w:val="000000"/>
          <w:sz w:val="22"/>
          <w:szCs w:val="20"/>
        </w:rPr>
        <w:t>the</w:t>
      </w:r>
      <w:r w:rsidR="00EE6C2A" w:rsidRPr="003B72CB">
        <w:rPr>
          <w:rFonts w:cs="Times New Roman"/>
          <w:color w:val="000000"/>
          <w:sz w:val="22"/>
          <w:szCs w:val="20"/>
        </w:rPr>
        <w:t xml:space="preserve"> proposal, stating that it was </w:t>
      </w:r>
      <w:r w:rsidR="00516928">
        <w:rPr>
          <w:rFonts w:cs="Times New Roman"/>
          <w:color w:val="000000"/>
          <w:sz w:val="22"/>
          <w:szCs w:val="20"/>
        </w:rPr>
        <w:t>“</w:t>
      </w:r>
      <w:r w:rsidR="00EE6C2A" w:rsidRPr="003B72CB">
        <w:rPr>
          <w:rFonts w:cs="Times New Roman"/>
          <w:color w:val="000000"/>
          <w:sz w:val="22"/>
          <w:szCs w:val="20"/>
        </w:rPr>
        <w:t>unacceptable</w:t>
      </w:r>
      <w:r w:rsidR="00AE4D67" w:rsidRPr="003B72CB">
        <w:rPr>
          <w:rFonts w:cs="Times New Roman"/>
          <w:color w:val="000000"/>
          <w:sz w:val="22"/>
          <w:szCs w:val="20"/>
        </w:rPr>
        <w:t>.</w:t>
      </w:r>
      <w:r w:rsidR="00516928">
        <w:rPr>
          <w:rFonts w:cs="Times New Roman"/>
          <w:color w:val="000000"/>
          <w:sz w:val="22"/>
          <w:szCs w:val="20"/>
        </w:rPr>
        <w:t>”</w:t>
      </w:r>
    </w:p>
    <w:p w14:paraId="2A80D556" w14:textId="77777777" w:rsidR="00EE6C2A" w:rsidRPr="003B72CB" w:rsidRDefault="00EE6C2A" w:rsidP="001E2DE2">
      <w:pPr>
        <w:outlineLvl w:val="2"/>
        <w:rPr>
          <w:b/>
          <w:sz w:val="22"/>
          <w:szCs w:val="20"/>
        </w:rPr>
      </w:pPr>
    </w:p>
    <w:p w14:paraId="2B84FFF6" w14:textId="77777777" w:rsidR="005E0CB1" w:rsidRPr="00D9568F" w:rsidRDefault="005E0CB1" w:rsidP="00D9568F">
      <w:pPr>
        <w:rPr>
          <w:rFonts w:asciiTheme="majorHAnsi" w:hAnsiTheme="majorHAnsi"/>
          <w:b/>
          <w:sz w:val="22"/>
        </w:rPr>
      </w:pPr>
      <w:r w:rsidRPr="003B72CB">
        <w:rPr>
          <w:rFonts w:asciiTheme="majorHAnsi" w:hAnsiTheme="majorHAnsi"/>
          <w:b/>
          <w:sz w:val="22"/>
        </w:rPr>
        <w:t>10-15-13</w:t>
      </w:r>
      <w:r w:rsidR="00D9568F">
        <w:rPr>
          <w:rFonts w:asciiTheme="majorHAnsi" w:hAnsiTheme="majorHAnsi"/>
          <w:b/>
          <w:sz w:val="22"/>
        </w:rPr>
        <w:t xml:space="preserve">  </w:t>
      </w:r>
      <w:r w:rsidRPr="003B72CB">
        <w:rPr>
          <w:rFonts w:cs="Times New Roman"/>
          <w:sz w:val="22"/>
          <w:szCs w:val="20"/>
        </w:rPr>
        <w:t>The Administration proposed adding a slight amount of money to the insurance language, but stripped it of the cost neutrality and stop loss sub-articles, and took funds from the proposed stipend for faculty members at the top step</w:t>
      </w:r>
      <w:r w:rsidR="00516928">
        <w:rPr>
          <w:rFonts w:cs="Times New Roman"/>
          <w:sz w:val="22"/>
          <w:szCs w:val="20"/>
        </w:rPr>
        <w:t xml:space="preserve">. </w:t>
      </w:r>
    </w:p>
    <w:p w14:paraId="285C514B" w14:textId="77777777" w:rsidR="005E0CB1" w:rsidRPr="003B72CB" w:rsidRDefault="005E0CB1" w:rsidP="005E0CB1">
      <w:pPr>
        <w:spacing w:before="120"/>
        <w:rPr>
          <w:rFonts w:cs="Times New Roman"/>
          <w:sz w:val="22"/>
          <w:szCs w:val="20"/>
        </w:rPr>
      </w:pPr>
      <w:r w:rsidRPr="003B72CB">
        <w:rPr>
          <w:rFonts w:cs="Times New Roman"/>
          <w:sz w:val="22"/>
          <w:szCs w:val="20"/>
        </w:rPr>
        <w:t>Currently the cost neutrality language, originally proposed by the administration, ensures rate hikes won</w:t>
      </w:r>
      <w:r w:rsidR="00516928">
        <w:rPr>
          <w:rFonts w:cs="Times New Roman"/>
          <w:sz w:val="22"/>
          <w:szCs w:val="20"/>
        </w:rPr>
        <w:t>’</w:t>
      </w:r>
      <w:r w:rsidRPr="003B72CB">
        <w:rPr>
          <w:rFonts w:cs="Times New Roman"/>
          <w:sz w:val="22"/>
          <w:szCs w:val="20"/>
        </w:rPr>
        <w:t>t result in actual dollar decreases in paychecks after factoring in COLAs, while the stop loss language caps employee contributions at 20%</w:t>
      </w:r>
      <w:r w:rsidR="00516928">
        <w:rPr>
          <w:rFonts w:cs="Times New Roman"/>
          <w:sz w:val="22"/>
          <w:szCs w:val="20"/>
        </w:rPr>
        <w:t xml:space="preserve">. </w:t>
      </w:r>
    </w:p>
    <w:p w14:paraId="78A76450" w14:textId="77777777" w:rsidR="005E0CB1" w:rsidRPr="003B72CB" w:rsidRDefault="005E0CB1" w:rsidP="005E0CB1">
      <w:pPr>
        <w:spacing w:before="120"/>
        <w:rPr>
          <w:rFonts w:cs="Times New Roman"/>
          <w:sz w:val="22"/>
          <w:szCs w:val="20"/>
        </w:rPr>
      </w:pPr>
      <w:r w:rsidRPr="003B72CB">
        <w:rPr>
          <w:rFonts w:cs="Times New Roman"/>
          <w:sz w:val="22"/>
          <w:szCs w:val="20"/>
        </w:rPr>
        <w:t xml:space="preserve">The administration dropped their proposal on </w:t>
      </w:r>
      <w:r w:rsidR="00516928">
        <w:rPr>
          <w:rFonts w:cs="Times New Roman"/>
          <w:sz w:val="22"/>
          <w:szCs w:val="20"/>
        </w:rPr>
        <w:t>“</w:t>
      </w:r>
      <w:r w:rsidRPr="003B72CB">
        <w:rPr>
          <w:rFonts w:cs="Times New Roman"/>
          <w:sz w:val="22"/>
          <w:szCs w:val="20"/>
        </w:rPr>
        <w:t>innovative programs</w:t>
      </w:r>
      <w:r w:rsidR="00516928">
        <w:rPr>
          <w:rFonts w:cs="Times New Roman"/>
          <w:sz w:val="22"/>
          <w:szCs w:val="20"/>
        </w:rPr>
        <w:t>”</w:t>
      </w:r>
      <w:r w:rsidRPr="003B72CB">
        <w:rPr>
          <w:rFonts w:cs="Times New Roman"/>
          <w:sz w:val="22"/>
          <w:szCs w:val="20"/>
        </w:rPr>
        <w:t xml:space="preserve"> and attempted to substitute a proposal slightly modifying the faculty evaluation handbook language</w:t>
      </w:r>
      <w:r w:rsidR="00516928">
        <w:rPr>
          <w:rFonts w:cs="Times New Roman"/>
          <w:sz w:val="22"/>
          <w:szCs w:val="20"/>
        </w:rPr>
        <w:t xml:space="preserve">. </w:t>
      </w:r>
    </w:p>
    <w:p w14:paraId="48C0487F" w14:textId="77777777" w:rsidR="003B72CB" w:rsidRDefault="003B72CB" w:rsidP="005E0CB1">
      <w:pPr>
        <w:rPr>
          <w:rFonts w:asciiTheme="majorHAnsi" w:hAnsiTheme="majorHAnsi"/>
          <w:b/>
          <w:sz w:val="22"/>
          <w:highlight w:val="yellow"/>
        </w:rPr>
      </w:pPr>
    </w:p>
    <w:p w14:paraId="13AA1EA9" w14:textId="77777777" w:rsidR="005E0CB1" w:rsidRPr="00D9568F" w:rsidRDefault="005E0CB1" w:rsidP="00D9568F">
      <w:pPr>
        <w:rPr>
          <w:rFonts w:asciiTheme="majorHAnsi" w:hAnsiTheme="majorHAnsi"/>
          <w:b/>
          <w:sz w:val="22"/>
        </w:rPr>
      </w:pPr>
      <w:r w:rsidRPr="003B72CB">
        <w:rPr>
          <w:rFonts w:asciiTheme="majorHAnsi" w:hAnsiTheme="majorHAnsi"/>
          <w:b/>
          <w:sz w:val="22"/>
        </w:rPr>
        <w:t>10-24-13</w:t>
      </w:r>
      <w:r w:rsidR="00D9568F">
        <w:rPr>
          <w:rFonts w:asciiTheme="majorHAnsi" w:hAnsiTheme="majorHAnsi"/>
          <w:b/>
          <w:sz w:val="22"/>
        </w:rPr>
        <w:t xml:space="preserve">  </w:t>
      </w:r>
      <w:r w:rsidRPr="003B72CB">
        <w:rPr>
          <w:rFonts w:cs="Times New Roman"/>
          <w:sz w:val="22"/>
          <w:szCs w:val="20"/>
        </w:rPr>
        <w:t xml:space="preserve">The LCCEA presented a </w:t>
      </w:r>
      <w:r w:rsidR="003B72CB">
        <w:rPr>
          <w:rFonts w:cs="Times New Roman"/>
          <w:sz w:val="22"/>
          <w:szCs w:val="20"/>
        </w:rPr>
        <w:t xml:space="preserve">slightly </w:t>
      </w:r>
      <w:r w:rsidRPr="003B72CB">
        <w:rPr>
          <w:rFonts w:cs="Times New Roman"/>
          <w:sz w:val="22"/>
          <w:szCs w:val="20"/>
        </w:rPr>
        <w:t xml:space="preserve">modified proposal. The Administration asked for a week to consider it (the original proposal </w:t>
      </w:r>
      <w:r w:rsidR="003B72CB">
        <w:rPr>
          <w:rFonts w:cs="Times New Roman"/>
          <w:sz w:val="22"/>
          <w:szCs w:val="20"/>
        </w:rPr>
        <w:t>was</w:t>
      </w:r>
      <w:r w:rsidRPr="003B72CB">
        <w:rPr>
          <w:rFonts w:cs="Times New Roman"/>
          <w:sz w:val="22"/>
          <w:szCs w:val="20"/>
        </w:rPr>
        <w:t xml:space="preserve"> submitted in mid-spring without a response).</w:t>
      </w:r>
    </w:p>
    <w:p w14:paraId="0066E9CD" w14:textId="77777777" w:rsidR="005E0CB1" w:rsidRPr="003B72CB" w:rsidRDefault="005E0CB1" w:rsidP="005E0CB1">
      <w:pPr>
        <w:rPr>
          <w:sz w:val="22"/>
          <w:highlight w:val="yellow"/>
        </w:rPr>
      </w:pPr>
    </w:p>
    <w:p w14:paraId="07241DFD" w14:textId="77777777" w:rsidR="005E0CB1" w:rsidRPr="00D9568F" w:rsidRDefault="005E0CB1" w:rsidP="00D9568F">
      <w:pPr>
        <w:rPr>
          <w:rFonts w:asciiTheme="majorHAnsi" w:hAnsiTheme="majorHAnsi"/>
          <w:b/>
          <w:sz w:val="22"/>
        </w:rPr>
      </w:pPr>
      <w:r w:rsidRPr="00C34670">
        <w:rPr>
          <w:rFonts w:asciiTheme="majorHAnsi" w:hAnsiTheme="majorHAnsi"/>
          <w:b/>
          <w:sz w:val="22"/>
        </w:rPr>
        <w:t>10-31-13</w:t>
      </w:r>
      <w:r w:rsidR="00D9568F">
        <w:rPr>
          <w:rFonts w:asciiTheme="majorHAnsi" w:hAnsiTheme="majorHAnsi"/>
          <w:b/>
          <w:sz w:val="22"/>
        </w:rPr>
        <w:t xml:space="preserve">  </w:t>
      </w:r>
      <w:r w:rsidRPr="00C34670">
        <w:rPr>
          <w:rFonts w:cs="Times New Roman"/>
          <w:sz w:val="22"/>
          <w:szCs w:val="20"/>
        </w:rPr>
        <w:t xml:space="preserve">The Administration </w:t>
      </w:r>
      <w:r w:rsidR="00C34670">
        <w:rPr>
          <w:rFonts w:cs="Times New Roman"/>
          <w:sz w:val="22"/>
          <w:szCs w:val="20"/>
        </w:rPr>
        <w:t>argued</w:t>
      </w:r>
      <w:r w:rsidRPr="00C34670">
        <w:rPr>
          <w:rFonts w:cs="Times New Roman"/>
          <w:sz w:val="22"/>
          <w:szCs w:val="20"/>
        </w:rPr>
        <w:t xml:space="preserve"> that components of </w:t>
      </w:r>
      <w:r w:rsidR="00C34670">
        <w:rPr>
          <w:rFonts w:cs="Times New Roman"/>
          <w:sz w:val="22"/>
          <w:szCs w:val="20"/>
        </w:rPr>
        <w:t xml:space="preserve">the </w:t>
      </w:r>
      <w:r w:rsidR="00C34670" w:rsidRPr="00C34670">
        <w:rPr>
          <w:rFonts w:cs="Times New Roman"/>
          <w:sz w:val="22"/>
          <w:szCs w:val="20"/>
        </w:rPr>
        <w:t>LCCEA proposal</w:t>
      </w:r>
      <w:r w:rsidRPr="00C34670">
        <w:rPr>
          <w:rFonts w:cs="Times New Roman"/>
          <w:sz w:val="22"/>
          <w:szCs w:val="20"/>
        </w:rPr>
        <w:t xml:space="preserve"> were </w:t>
      </w:r>
      <w:r w:rsidR="00516928">
        <w:rPr>
          <w:rFonts w:cs="Times New Roman"/>
          <w:sz w:val="22"/>
          <w:szCs w:val="20"/>
        </w:rPr>
        <w:t>“</w:t>
      </w:r>
      <w:r w:rsidRPr="00C34670">
        <w:rPr>
          <w:rFonts w:cs="Times New Roman"/>
          <w:sz w:val="22"/>
          <w:szCs w:val="20"/>
        </w:rPr>
        <w:t>ridiculous</w:t>
      </w:r>
      <w:r w:rsidR="00516928">
        <w:rPr>
          <w:rFonts w:cs="Times New Roman"/>
          <w:sz w:val="22"/>
          <w:szCs w:val="20"/>
        </w:rPr>
        <w:t>”</w:t>
      </w:r>
      <w:r w:rsidRPr="00C34670">
        <w:rPr>
          <w:rFonts w:cs="Times New Roman"/>
          <w:sz w:val="22"/>
          <w:szCs w:val="20"/>
        </w:rPr>
        <w:t xml:space="preserve"> and far more expensive than the barg</w:t>
      </w:r>
      <w:r w:rsidR="00C34670">
        <w:rPr>
          <w:rFonts w:cs="Times New Roman"/>
          <w:sz w:val="22"/>
          <w:szCs w:val="20"/>
        </w:rPr>
        <w:t>aining parameters. </w:t>
      </w:r>
      <w:r w:rsidRPr="00C34670">
        <w:rPr>
          <w:rFonts w:cs="Times New Roman"/>
          <w:sz w:val="22"/>
          <w:szCs w:val="20"/>
        </w:rPr>
        <w:t xml:space="preserve">The LCCEA pointed out that the Administration </w:t>
      </w:r>
      <w:r w:rsidR="00C34670">
        <w:rPr>
          <w:rFonts w:cs="Times New Roman"/>
          <w:sz w:val="22"/>
          <w:szCs w:val="20"/>
        </w:rPr>
        <w:t>miscalculated</w:t>
      </w:r>
      <w:r w:rsidRPr="00C34670">
        <w:rPr>
          <w:rFonts w:cs="Times New Roman"/>
          <w:sz w:val="22"/>
          <w:szCs w:val="20"/>
        </w:rPr>
        <w:t xml:space="preserve"> the hourly rate for part-time faculty </w:t>
      </w:r>
      <w:r w:rsidR="003B67E4">
        <w:rPr>
          <w:rFonts w:cs="Times New Roman"/>
          <w:sz w:val="22"/>
          <w:szCs w:val="20"/>
        </w:rPr>
        <w:t xml:space="preserve">by </w:t>
      </w:r>
      <w:r w:rsidR="00C34670">
        <w:rPr>
          <w:rFonts w:cs="Times New Roman"/>
          <w:sz w:val="22"/>
          <w:szCs w:val="20"/>
        </w:rPr>
        <w:t>using</w:t>
      </w:r>
      <w:r w:rsidRPr="00C34670">
        <w:rPr>
          <w:rFonts w:cs="Times New Roman"/>
          <w:sz w:val="22"/>
          <w:szCs w:val="20"/>
        </w:rPr>
        <w:t xml:space="preserve"> a 40-hour work</w:t>
      </w:r>
      <w:r w:rsidR="00C34670">
        <w:rPr>
          <w:rFonts w:cs="Times New Roman"/>
          <w:sz w:val="22"/>
          <w:szCs w:val="20"/>
        </w:rPr>
        <w:t xml:space="preserve"> </w:t>
      </w:r>
      <w:r w:rsidRPr="00C34670">
        <w:rPr>
          <w:rFonts w:cs="Times New Roman"/>
          <w:sz w:val="22"/>
          <w:szCs w:val="20"/>
        </w:rPr>
        <w:t>week rather than the actual 34-hour work</w:t>
      </w:r>
      <w:r w:rsidR="00C34670">
        <w:rPr>
          <w:rFonts w:cs="Times New Roman"/>
          <w:sz w:val="22"/>
          <w:szCs w:val="20"/>
        </w:rPr>
        <w:t xml:space="preserve"> </w:t>
      </w:r>
      <w:r w:rsidRPr="00C34670">
        <w:rPr>
          <w:rFonts w:cs="Times New Roman"/>
          <w:sz w:val="22"/>
          <w:szCs w:val="20"/>
        </w:rPr>
        <w:t>week</w:t>
      </w:r>
      <w:r w:rsidR="00516928">
        <w:rPr>
          <w:rFonts w:cs="Times New Roman"/>
          <w:sz w:val="22"/>
          <w:szCs w:val="20"/>
        </w:rPr>
        <w:t xml:space="preserve">. </w:t>
      </w:r>
    </w:p>
    <w:p w14:paraId="0F9F3574" w14:textId="77777777" w:rsidR="005E0CB1" w:rsidRPr="00C34670" w:rsidRDefault="005E0CB1" w:rsidP="00A72361">
      <w:pPr>
        <w:spacing w:before="120"/>
        <w:rPr>
          <w:rFonts w:cs="Times New Roman"/>
          <w:sz w:val="22"/>
          <w:szCs w:val="20"/>
        </w:rPr>
      </w:pPr>
      <w:r w:rsidRPr="00C34670">
        <w:rPr>
          <w:rFonts w:cs="Times New Roman"/>
          <w:sz w:val="22"/>
          <w:szCs w:val="20"/>
        </w:rPr>
        <w:t xml:space="preserve">The Administration has yet to respond to a </w:t>
      </w:r>
      <w:r w:rsidRPr="00C34670">
        <w:rPr>
          <w:rFonts w:cs="Times New Roman"/>
          <w:i/>
          <w:sz w:val="22"/>
          <w:szCs w:val="20"/>
        </w:rPr>
        <w:t>single</w:t>
      </w:r>
      <w:r w:rsidRPr="00C34670">
        <w:rPr>
          <w:rFonts w:cs="Times New Roman"/>
          <w:sz w:val="22"/>
          <w:szCs w:val="20"/>
        </w:rPr>
        <w:t xml:space="preserve"> component of </w:t>
      </w:r>
      <w:r w:rsidR="00C34670">
        <w:rPr>
          <w:rFonts w:cs="Times New Roman"/>
          <w:sz w:val="22"/>
          <w:szCs w:val="20"/>
        </w:rPr>
        <w:t>the LCCEA</w:t>
      </w:r>
      <w:r w:rsidR="00516928">
        <w:rPr>
          <w:rFonts w:cs="Times New Roman"/>
          <w:sz w:val="22"/>
          <w:szCs w:val="20"/>
        </w:rPr>
        <w:t>’</w:t>
      </w:r>
      <w:r w:rsidR="00C34670">
        <w:rPr>
          <w:rFonts w:cs="Times New Roman"/>
          <w:sz w:val="22"/>
          <w:szCs w:val="20"/>
        </w:rPr>
        <w:t>s</w:t>
      </w:r>
      <w:r w:rsidRPr="00C34670">
        <w:rPr>
          <w:rFonts w:cs="Times New Roman"/>
          <w:sz w:val="22"/>
          <w:szCs w:val="20"/>
        </w:rPr>
        <w:t xml:space="preserve"> non-economic proposals, nor to any of the economic proposals that do not correspond with their proposals. </w:t>
      </w:r>
    </w:p>
    <w:p w14:paraId="69D24A04" w14:textId="77777777" w:rsidR="005E0CB1" w:rsidRPr="00C34670" w:rsidRDefault="005E0CB1" w:rsidP="005E0CB1">
      <w:pPr>
        <w:spacing w:before="120"/>
        <w:rPr>
          <w:rFonts w:cs="Times New Roman"/>
          <w:sz w:val="22"/>
          <w:szCs w:val="20"/>
        </w:rPr>
      </w:pPr>
      <w:r w:rsidRPr="00C34670">
        <w:rPr>
          <w:rFonts w:cs="Times New Roman"/>
          <w:sz w:val="22"/>
          <w:szCs w:val="20"/>
        </w:rPr>
        <w:t>After a caucus, the Administration revised their proposal by raising the one-time stipend for contracted faculty at the top of the step schedule to 1%, and 60% of that amount for</w:t>
      </w:r>
      <w:r w:rsidR="00C34670">
        <w:rPr>
          <w:rFonts w:cs="Times New Roman"/>
          <w:sz w:val="22"/>
          <w:szCs w:val="20"/>
        </w:rPr>
        <w:t xml:space="preserve"> part-time faculty at the top. </w:t>
      </w:r>
      <w:r w:rsidRPr="00C34670">
        <w:rPr>
          <w:rFonts w:cs="Times New Roman"/>
          <w:sz w:val="22"/>
          <w:szCs w:val="20"/>
        </w:rPr>
        <w:t xml:space="preserve">Their previous proposal had been </w:t>
      </w:r>
      <w:r w:rsidR="00C34670">
        <w:rPr>
          <w:rFonts w:cs="Times New Roman"/>
          <w:sz w:val="22"/>
          <w:szCs w:val="20"/>
        </w:rPr>
        <w:t>0</w:t>
      </w:r>
      <w:r w:rsidRPr="00C34670">
        <w:rPr>
          <w:rFonts w:cs="Times New Roman"/>
          <w:sz w:val="22"/>
          <w:szCs w:val="20"/>
        </w:rPr>
        <w:t>.5% for contracted faculty at the top and 60% of that for</w:t>
      </w:r>
      <w:r w:rsidR="00C34670">
        <w:rPr>
          <w:rFonts w:cs="Times New Roman"/>
          <w:sz w:val="22"/>
          <w:szCs w:val="20"/>
        </w:rPr>
        <w:t xml:space="preserve"> part-time faculty at the top. </w:t>
      </w:r>
      <w:r w:rsidRPr="00C34670">
        <w:rPr>
          <w:rFonts w:cs="Times New Roman"/>
          <w:sz w:val="22"/>
          <w:szCs w:val="20"/>
        </w:rPr>
        <w:t>The LCCEA</w:t>
      </w:r>
      <w:r w:rsidR="00516928">
        <w:rPr>
          <w:rFonts w:cs="Times New Roman"/>
          <w:sz w:val="22"/>
          <w:szCs w:val="20"/>
        </w:rPr>
        <w:t>’</w:t>
      </w:r>
      <w:r w:rsidR="00C34670">
        <w:rPr>
          <w:rFonts w:cs="Times New Roman"/>
          <w:sz w:val="22"/>
          <w:szCs w:val="20"/>
        </w:rPr>
        <w:t>s</w:t>
      </w:r>
      <w:r w:rsidRPr="00C34670">
        <w:rPr>
          <w:rFonts w:cs="Times New Roman"/>
          <w:sz w:val="22"/>
          <w:szCs w:val="20"/>
        </w:rPr>
        <w:t xml:space="preserve"> proposal of half steps </w:t>
      </w:r>
      <w:r w:rsidR="00C34670">
        <w:rPr>
          <w:rFonts w:cs="Times New Roman"/>
          <w:sz w:val="22"/>
          <w:szCs w:val="20"/>
        </w:rPr>
        <w:t>at the top would only cost the C</w:t>
      </w:r>
      <w:r w:rsidRPr="00C34670">
        <w:rPr>
          <w:rFonts w:cs="Times New Roman"/>
          <w:sz w:val="22"/>
          <w:szCs w:val="20"/>
        </w:rPr>
        <w:t xml:space="preserve">ollege </w:t>
      </w:r>
      <w:r w:rsidR="00C34670">
        <w:rPr>
          <w:rFonts w:cs="Times New Roman"/>
          <w:sz w:val="22"/>
          <w:szCs w:val="20"/>
        </w:rPr>
        <w:t>0</w:t>
      </w:r>
      <w:r w:rsidRPr="00C34670">
        <w:rPr>
          <w:rFonts w:cs="Times New Roman"/>
          <w:sz w:val="22"/>
          <w:szCs w:val="20"/>
        </w:rPr>
        <w:t>.875% this year for contracted faculty, and 1.875% for part-time, compared with last year, and still wouldn</w:t>
      </w:r>
      <w:r w:rsidR="00516928">
        <w:rPr>
          <w:rFonts w:cs="Times New Roman"/>
          <w:sz w:val="22"/>
          <w:szCs w:val="20"/>
        </w:rPr>
        <w:t>’</w:t>
      </w:r>
      <w:r w:rsidRPr="00C34670">
        <w:rPr>
          <w:rFonts w:cs="Times New Roman"/>
          <w:sz w:val="22"/>
          <w:szCs w:val="20"/>
        </w:rPr>
        <w:t>t fully restore the partial COLAs in past years.</w:t>
      </w:r>
    </w:p>
    <w:p w14:paraId="436E76D3" w14:textId="77777777" w:rsidR="00C34670" w:rsidRPr="00A72361" w:rsidRDefault="00A72361" w:rsidP="00A72361">
      <w:pPr>
        <w:spacing w:before="120"/>
        <w:rPr>
          <w:rFonts w:cs="Times New Roman"/>
          <w:sz w:val="22"/>
        </w:rPr>
      </w:pPr>
      <w:r w:rsidRPr="00A72361">
        <w:rPr>
          <w:rFonts w:cs="Times New Roman"/>
          <w:sz w:val="22"/>
        </w:rPr>
        <w:t>B</w:t>
      </w:r>
      <w:r w:rsidR="00C34670" w:rsidRPr="00A72361">
        <w:rPr>
          <w:rFonts w:cs="Times New Roman"/>
          <w:sz w:val="22"/>
        </w:rPr>
        <w:t xml:space="preserve">oth teams agreed to exchange calculations of the costs of </w:t>
      </w:r>
      <w:r w:rsidRPr="00A72361">
        <w:rPr>
          <w:rFonts w:cs="Times New Roman"/>
          <w:sz w:val="22"/>
        </w:rPr>
        <w:t xml:space="preserve">their </w:t>
      </w:r>
      <w:r w:rsidR="00C34670" w:rsidRPr="00A72361">
        <w:rPr>
          <w:rFonts w:cs="Times New Roman"/>
          <w:sz w:val="22"/>
        </w:rPr>
        <w:t>respective proposals</w:t>
      </w:r>
      <w:r>
        <w:rPr>
          <w:rFonts w:cs="Times New Roman"/>
          <w:sz w:val="22"/>
        </w:rPr>
        <w:t xml:space="preserve"> during the next session</w:t>
      </w:r>
      <w:r w:rsidR="00516928">
        <w:rPr>
          <w:rFonts w:cs="Times New Roman"/>
          <w:sz w:val="22"/>
        </w:rPr>
        <w:t xml:space="preserve">. </w:t>
      </w:r>
    </w:p>
    <w:p w14:paraId="7FD14614" w14:textId="77777777" w:rsidR="005E0CB1" w:rsidRPr="003B72CB" w:rsidRDefault="005E0CB1" w:rsidP="001E2DE2">
      <w:pPr>
        <w:outlineLvl w:val="2"/>
        <w:rPr>
          <w:rFonts w:asciiTheme="majorHAnsi" w:hAnsiTheme="majorHAnsi" w:cs="Times New Roman"/>
          <w:b/>
          <w:color w:val="000000"/>
          <w:sz w:val="22"/>
          <w:szCs w:val="20"/>
        </w:rPr>
      </w:pPr>
    </w:p>
    <w:p w14:paraId="1A7A6DC5" w14:textId="77777777" w:rsidR="000167E7" w:rsidRPr="00D9568F" w:rsidRDefault="005E0CB1" w:rsidP="00D9568F">
      <w:pPr>
        <w:rPr>
          <w:rFonts w:asciiTheme="majorHAnsi" w:hAnsiTheme="majorHAnsi"/>
          <w:b/>
          <w:sz w:val="22"/>
        </w:rPr>
      </w:pPr>
      <w:r w:rsidRPr="000167E7">
        <w:rPr>
          <w:rFonts w:asciiTheme="majorHAnsi" w:hAnsiTheme="majorHAnsi"/>
          <w:b/>
          <w:sz w:val="22"/>
        </w:rPr>
        <w:t>11-12-13</w:t>
      </w:r>
      <w:r w:rsidR="00D9568F">
        <w:rPr>
          <w:rFonts w:asciiTheme="majorHAnsi" w:hAnsiTheme="majorHAnsi"/>
          <w:b/>
          <w:sz w:val="22"/>
        </w:rPr>
        <w:t xml:space="preserve">  </w:t>
      </w:r>
      <w:r w:rsidR="004C47C5">
        <w:rPr>
          <w:rFonts w:cs="Times New Roman"/>
          <w:sz w:val="22"/>
        </w:rPr>
        <w:t>Although close to an agreement</w:t>
      </w:r>
      <w:r w:rsidR="004C47C5" w:rsidRPr="000167E7">
        <w:rPr>
          <w:rFonts w:cs="Times New Roman"/>
          <w:sz w:val="22"/>
        </w:rPr>
        <w:t xml:space="preserve"> </w:t>
      </w:r>
      <w:r w:rsidR="004C47C5">
        <w:rPr>
          <w:rFonts w:cs="Times New Roman"/>
          <w:sz w:val="22"/>
        </w:rPr>
        <w:t xml:space="preserve">on </w:t>
      </w:r>
      <w:r w:rsidR="004C47C5" w:rsidRPr="000167E7">
        <w:rPr>
          <w:rFonts w:cs="Times New Roman"/>
          <w:sz w:val="22"/>
        </w:rPr>
        <w:t>the economic cost of the contract</w:t>
      </w:r>
      <w:r w:rsidR="004C47C5">
        <w:rPr>
          <w:rFonts w:cs="Times New Roman"/>
          <w:sz w:val="22"/>
        </w:rPr>
        <w:t>,</w:t>
      </w:r>
      <w:r w:rsidR="004C47C5" w:rsidRPr="000167E7">
        <w:rPr>
          <w:rFonts w:cs="Times New Roman"/>
          <w:sz w:val="22"/>
        </w:rPr>
        <w:t xml:space="preserve"> Administration announced</w:t>
      </w:r>
      <w:r w:rsidR="004C47C5">
        <w:rPr>
          <w:rFonts w:cs="Times New Roman"/>
          <w:sz w:val="22"/>
        </w:rPr>
        <w:t xml:space="preserve"> that</w:t>
      </w:r>
      <w:r w:rsidR="004C47C5" w:rsidRPr="000167E7">
        <w:rPr>
          <w:rFonts w:cs="Times New Roman"/>
          <w:sz w:val="22"/>
        </w:rPr>
        <w:t xml:space="preserve"> </w:t>
      </w:r>
      <w:r w:rsidR="004C47C5">
        <w:rPr>
          <w:rFonts w:cs="Times New Roman"/>
          <w:sz w:val="22"/>
        </w:rPr>
        <w:t>“</w:t>
      </w:r>
      <w:r w:rsidR="004C47C5" w:rsidRPr="000167E7">
        <w:rPr>
          <w:rFonts w:cs="Times New Roman"/>
          <w:sz w:val="22"/>
        </w:rPr>
        <w:t>we are done</w:t>
      </w:r>
      <w:r w:rsidR="004C47C5">
        <w:rPr>
          <w:rFonts w:cs="Times New Roman"/>
          <w:sz w:val="22"/>
        </w:rPr>
        <w:t>”</w:t>
      </w:r>
      <w:r w:rsidR="004C47C5" w:rsidRPr="000167E7">
        <w:rPr>
          <w:rFonts w:cs="Times New Roman"/>
          <w:sz w:val="22"/>
        </w:rPr>
        <w:t xml:space="preserve"> and </w:t>
      </w:r>
      <w:r w:rsidR="004C47C5">
        <w:rPr>
          <w:rFonts w:cs="Times New Roman"/>
          <w:sz w:val="22"/>
        </w:rPr>
        <w:t>”</w:t>
      </w:r>
      <w:r w:rsidR="004C47C5" w:rsidRPr="000167E7">
        <w:rPr>
          <w:rFonts w:cs="Times New Roman"/>
          <w:sz w:val="22"/>
        </w:rPr>
        <w:t>we</w:t>
      </w:r>
      <w:r w:rsidR="004C47C5">
        <w:rPr>
          <w:rFonts w:cs="Times New Roman"/>
          <w:sz w:val="22"/>
        </w:rPr>
        <w:t>’</w:t>
      </w:r>
      <w:r w:rsidR="004C47C5" w:rsidRPr="000167E7">
        <w:rPr>
          <w:rFonts w:cs="Times New Roman"/>
          <w:sz w:val="22"/>
        </w:rPr>
        <w:t>re going to consult with the Board about next steps.</w:t>
      </w:r>
      <w:r w:rsidR="004C47C5">
        <w:rPr>
          <w:rFonts w:cs="Times New Roman"/>
          <w:sz w:val="22"/>
        </w:rPr>
        <w:t>”</w:t>
      </w:r>
      <w:r w:rsidR="004C47C5" w:rsidRPr="000167E7">
        <w:rPr>
          <w:rFonts w:cs="Times New Roman"/>
          <w:sz w:val="22"/>
        </w:rPr>
        <w:t xml:space="preserve"> </w:t>
      </w:r>
    </w:p>
    <w:p w14:paraId="65D1E5D2" w14:textId="77777777" w:rsidR="005E0CB1" w:rsidRPr="000167E7" w:rsidRDefault="005E0CB1" w:rsidP="005E0CB1">
      <w:pPr>
        <w:spacing w:before="120"/>
        <w:rPr>
          <w:rFonts w:cs="Times New Roman"/>
          <w:sz w:val="22"/>
          <w:szCs w:val="20"/>
        </w:rPr>
      </w:pPr>
      <w:r w:rsidRPr="000167E7">
        <w:rPr>
          <w:rFonts w:cs="Times New Roman"/>
          <w:sz w:val="22"/>
        </w:rPr>
        <w:t>In addition, the Administration again refused to provide any non-economic</w:t>
      </w:r>
      <w:r w:rsidRPr="000167E7">
        <w:rPr>
          <w:rFonts w:cs="Times New Roman"/>
          <w:b/>
          <w:sz w:val="22"/>
        </w:rPr>
        <w:t xml:space="preserve"> </w:t>
      </w:r>
      <w:r w:rsidRPr="000167E7">
        <w:rPr>
          <w:rFonts w:cs="Times New Roman"/>
          <w:sz w:val="22"/>
        </w:rPr>
        <w:t xml:space="preserve">counterproposals. Dennis Carr stated, </w:t>
      </w:r>
      <w:r w:rsidR="00516928">
        <w:rPr>
          <w:rFonts w:cs="Times New Roman"/>
          <w:sz w:val="22"/>
        </w:rPr>
        <w:t>“</w:t>
      </w:r>
      <w:r w:rsidRPr="000167E7">
        <w:rPr>
          <w:rFonts w:cs="Times New Roman"/>
          <w:sz w:val="22"/>
        </w:rPr>
        <w:t>We think [classroom safety] is a problem that doesn</w:t>
      </w:r>
      <w:r w:rsidR="00516928">
        <w:rPr>
          <w:rFonts w:cs="Times New Roman"/>
          <w:sz w:val="22"/>
        </w:rPr>
        <w:t>’</w:t>
      </w:r>
      <w:r w:rsidRPr="000167E7">
        <w:rPr>
          <w:rFonts w:cs="Times New Roman"/>
          <w:sz w:val="22"/>
        </w:rPr>
        <w:t>t exist.</w:t>
      </w:r>
      <w:r w:rsidR="00516928">
        <w:rPr>
          <w:rFonts w:cs="Times New Roman"/>
          <w:sz w:val="22"/>
        </w:rPr>
        <w:t>”</w:t>
      </w:r>
      <w:r w:rsidRPr="000167E7">
        <w:rPr>
          <w:rFonts w:cs="Times New Roman"/>
          <w:sz w:val="22"/>
        </w:rPr>
        <w:t xml:space="preserve"> The Administration also refused to collaboratively identify the </w:t>
      </w:r>
      <w:r w:rsidRPr="000167E7">
        <w:rPr>
          <w:rFonts w:cs="Times New Roman"/>
          <w:i/>
          <w:sz w:val="22"/>
        </w:rPr>
        <w:t>existing</w:t>
      </w:r>
      <w:r w:rsidRPr="000167E7">
        <w:rPr>
          <w:rFonts w:cs="Times New Roman"/>
          <w:sz w:val="22"/>
        </w:rPr>
        <w:t xml:space="preserve"> workload parameters for departments not currently listed in Article 35.1.</w:t>
      </w:r>
    </w:p>
    <w:p w14:paraId="406A9F87" w14:textId="77777777" w:rsidR="005E0CB1" w:rsidRPr="003B72CB" w:rsidRDefault="005E0CB1" w:rsidP="001E2DE2">
      <w:pPr>
        <w:outlineLvl w:val="2"/>
        <w:rPr>
          <w:rFonts w:asciiTheme="majorHAnsi" w:hAnsiTheme="majorHAnsi" w:cs="Times New Roman"/>
          <w:b/>
          <w:color w:val="000000"/>
          <w:sz w:val="22"/>
          <w:szCs w:val="20"/>
        </w:rPr>
      </w:pPr>
    </w:p>
    <w:p w14:paraId="5576C9A5" w14:textId="77777777" w:rsidR="005E0CB1" w:rsidRPr="00D9568F" w:rsidRDefault="005E0CB1" w:rsidP="00D9568F">
      <w:pPr>
        <w:rPr>
          <w:rFonts w:asciiTheme="majorHAnsi" w:hAnsiTheme="majorHAnsi"/>
          <w:b/>
          <w:sz w:val="22"/>
        </w:rPr>
      </w:pPr>
      <w:r w:rsidRPr="000167E7">
        <w:rPr>
          <w:rFonts w:asciiTheme="majorHAnsi" w:hAnsiTheme="majorHAnsi"/>
          <w:b/>
          <w:sz w:val="22"/>
        </w:rPr>
        <w:t>11-21-13</w:t>
      </w:r>
      <w:r w:rsidR="00D9568F">
        <w:rPr>
          <w:rFonts w:asciiTheme="majorHAnsi" w:hAnsiTheme="majorHAnsi"/>
          <w:b/>
          <w:sz w:val="22"/>
        </w:rPr>
        <w:t xml:space="preserve">  </w:t>
      </w:r>
      <w:r w:rsidRPr="000167E7">
        <w:rPr>
          <w:rFonts w:eastAsia="Times New Roman" w:cs="Segoe UI"/>
          <w:sz w:val="22"/>
          <w:szCs w:val="28"/>
        </w:rPr>
        <w:t>Yesterday President Spilde sent the faculty an email regarding bargaining, essentially circumventing bargaining at the table</w:t>
      </w:r>
      <w:r w:rsidR="00516928">
        <w:rPr>
          <w:rFonts w:eastAsia="Times New Roman" w:cs="Segoe UI"/>
          <w:sz w:val="22"/>
          <w:szCs w:val="28"/>
        </w:rPr>
        <w:t xml:space="preserve">. </w:t>
      </w:r>
    </w:p>
    <w:p w14:paraId="4922A358" w14:textId="77777777" w:rsidR="005E0CB1" w:rsidRPr="000167E7" w:rsidRDefault="005E0CB1" w:rsidP="005E0CB1">
      <w:pPr>
        <w:spacing w:before="120"/>
        <w:rPr>
          <w:rFonts w:eastAsia="Times New Roman" w:cs="Segoe UI"/>
          <w:sz w:val="22"/>
          <w:szCs w:val="28"/>
        </w:rPr>
      </w:pPr>
      <w:r w:rsidRPr="000167E7">
        <w:rPr>
          <w:rFonts w:eastAsia="Times New Roman" w:cs="Segoe UI"/>
          <w:sz w:val="22"/>
          <w:szCs w:val="28"/>
        </w:rPr>
        <w:t>The Administration proposed that employees pick up 3.82% of the insurance rate hike after Ma</w:t>
      </w:r>
      <w:r w:rsidR="000167E7">
        <w:rPr>
          <w:rFonts w:eastAsia="Times New Roman" w:cs="Segoe UI"/>
          <w:sz w:val="22"/>
          <w:szCs w:val="28"/>
        </w:rPr>
        <w:t>rch 1, 2014</w:t>
      </w:r>
      <w:r w:rsidR="00516928">
        <w:rPr>
          <w:rFonts w:eastAsia="Times New Roman" w:cs="Segoe UI"/>
          <w:sz w:val="22"/>
          <w:szCs w:val="28"/>
        </w:rPr>
        <w:t xml:space="preserve">. </w:t>
      </w:r>
      <w:r w:rsidR="000167E7">
        <w:rPr>
          <w:rFonts w:eastAsia="Times New Roman" w:cs="Segoe UI"/>
          <w:sz w:val="22"/>
          <w:szCs w:val="28"/>
        </w:rPr>
        <w:t>The LCCEA counter</w:t>
      </w:r>
      <w:r w:rsidRPr="000167E7">
        <w:rPr>
          <w:rFonts w:eastAsia="Times New Roman" w:cs="Segoe UI"/>
          <w:sz w:val="22"/>
          <w:szCs w:val="28"/>
        </w:rPr>
        <w:t xml:space="preserve">proposed to agree to that proposal provided a) the pick up is delayed until April 1, b) the next year the College and employees split insurance rate hikes, c) there is no change to cost neutrality language, d) the </w:t>
      </w:r>
      <w:r w:rsidR="00516928">
        <w:rPr>
          <w:rFonts w:eastAsia="Times New Roman" w:cs="Segoe UI"/>
          <w:sz w:val="22"/>
          <w:szCs w:val="28"/>
        </w:rPr>
        <w:t>‘</w:t>
      </w:r>
      <w:r w:rsidRPr="000167E7">
        <w:rPr>
          <w:rFonts w:eastAsia="Times New Roman" w:cs="Segoe UI"/>
          <w:sz w:val="22"/>
          <w:szCs w:val="28"/>
        </w:rPr>
        <w:t>stop loss</w:t>
      </w:r>
      <w:r w:rsidR="00516928">
        <w:rPr>
          <w:rFonts w:eastAsia="Times New Roman" w:cs="Segoe UI"/>
          <w:sz w:val="22"/>
          <w:szCs w:val="28"/>
        </w:rPr>
        <w:t>’</w:t>
      </w:r>
      <w:r w:rsidRPr="000167E7">
        <w:rPr>
          <w:rFonts w:eastAsia="Times New Roman" w:cs="Segoe UI"/>
          <w:sz w:val="22"/>
          <w:szCs w:val="28"/>
        </w:rPr>
        <w:t xml:space="preserve"> is slightly modified in a way that benefits the College, and e) the College increases its contribution for part-time faculty needing family insu</w:t>
      </w:r>
      <w:r w:rsidR="000167E7">
        <w:rPr>
          <w:rFonts w:eastAsia="Times New Roman" w:cs="Segoe UI"/>
          <w:sz w:val="22"/>
          <w:szCs w:val="28"/>
        </w:rPr>
        <w:t xml:space="preserve">rance. The LCCEA also suggested </w:t>
      </w:r>
      <w:r w:rsidRPr="000167E7">
        <w:rPr>
          <w:rFonts w:eastAsia="Times New Roman" w:cs="Segoe UI"/>
          <w:sz w:val="22"/>
          <w:szCs w:val="28"/>
        </w:rPr>
        <w:t>delaying</w:t>
      </w:r>
      <w:r w:rsidR="00AB0AB7">
        <w:rPr>
          <w:rFonts w:eastAsia="Times New Roman" w:cs="Segoe UI"/>
          <w:sz w:val="22"/>
          <w:szCs w:val="28"/>
        </w:rPr>
        <w:t xml:space="preserve"> the onset of the proposed half </w:t>
      </w:r>
      <w:r w:rsidRPr="000167E7">
        <w:rPr>
          <w:rFonts w:eastAsia="Times New Roman" w:cs="Segoe UI"/>
          <w:sz w:val="22"/>
          <w:szCs w:val="28"/>
        </w:rPr>
        <w:t>step at the top of the salary schedules until January 1, 2014. The Administration rejected the LCCEA</w:t>
      </w:r>
      <w:r w:rsidR="00516928">
        <w:rPr>
          <w:rFonts w:eastAsia="Times New Roman" w:cs="Segoe UI"/>
          <w:sz w:val="22"/>
          <w:szCs w:val="28"/>
        </w:rPr>
        <w:t>’</w:t>
      </w:r>
      <w:r w:rsidRPr="000167E7">
        <w:rPr>
          <w:rFonts w:eastAsia="Times New Roman" w:cs="Segoe UI"/>
          <w:sz w:val="22"/>
          <w:szCs w:val="28"/>
        </w:rPr>
        <w:t>s proposals.</w:t>
      </w:r>
    </w:p>
    <w:p w14:paraId="50E15018" w14:textId="77777777" w:rsidR="005E0CB1" w:rsidRPr="000167E7" w:rsidRDefault="005E0CB1" w:rsidP="005E0CB1">
      <w:pPr>
        <w:spacing w:before="120"/>
        <w:rPr>
          <w:rFonts w:eastAsia="Times New Roman" w:cs="Segoe UI"/>
          <w:sz w:val="22"/>
          <w:szCs w:val="28"/>
        </w:rPr>
      </w:pPr>
      <w:r w:rsidRPr="000167E7">
        <w:rPr>
          <w:rFonts w:eastAsia="Times New Roman" w:cs="Segoe UI"/>
          <w:sz w:val="22"/>
          <w:szCs w:val="28"/>
        </w:rPr>
        <w:t xml:space="preserve">It appears that the key source of the hang up on economic issues is that the College Board approved a $3M </w:t>
      </w:r>
      <w:r w:rsidR="00516928">
        <w:rPr>
          <w:rFonts w:eastAsia="Times New Roman" w:cs="Segoe UI"/>
          <w:sz w:val="22"/>
          <w:szCs w:val="28"/>
        </w:rPr>
        <w:t>“</w:t>
      </w:r>
      <w:r w:rsidRPr="000167E7">
        <w:rPr>
          <w:rFonts w:eastAsia="Times New Roman" w:cs="Segoe UI"/>
          <w:sz w:val="22"/>
          <w:szCs w:val="28"/>
        </w:rPr>
        <w:t>bargaining parameter</w:t>
      </w:r>
      <w:r w:rsidR="00516928">
        <w:rPr>
          <w:rFonts w:eastAsia="Times New Roman" w:cs="Segoe UI"/>
          <w:sz w:val="22"/>
          <w:szCs w:val="28"/>
        </w:rPr>
        <w:t>”</w:t>
      </w:r>
      <w:r w:rsidRPr="000167E7">
        <w:rPr>
          <w:rFonts w:eastAsia="Times New Roman" w:cs="Segoe UI"/>
          <w:sz w:val="22"/>
          <w:szCs w:val="28"/>
        </w:rPr>
        <w:t xml:space="preserve"> based upon an assumption of 1.7% COLAs, steps for all due them, and the College picking up the first 7.4% of insurance hikes </w:t>
      </w:r>
      <w:r w:rsidR="006841F0">
        <w:rPr>
          <w:rFonts w:eastAsia="Times New Roman" w:cs="Segoe UI"/>
          <w:sz w:val="22"/>
          <w:szCs w:val="28"/>
        </w:rPr>
        <w:t>without including</w:t>
      </w:r>
      <w:r w:rsidRPr="000167E7">
        <w:rPr>
          <w:rFonts w:eastAsia="Times New Roman" w:cs="Segoe UI"/>
          <w:sz w:val="22"/>
          <w:szCs w:val="28"/>
        </w:rPr>
        <w:t xml:space="preserve"> direct </w:t>
      </w:r>
      <w:r w:rsidR="004C47C5" w:rsidRPr="004C47C5">
        <w:rPr>
          <w:rFonts w:eastAsia="Times New Roman" w:cs="Segoe UI"/>
          <w:sz w:val="22"/>
          <w:szCs w:val="28"/>
        </w:rPr>
        <w:t>Other Payroll Expense (OPE)</w:t>
      </w:r>
      <w:r w:rsidRPr="000167E7">
        <w:rPr>
          <w:rFonts w:eastAsia="Times New Roman" w:cs="Segoe UI"/>
          <w:sz w:val="22"/>
          <w:szCs w:val="28"/>
        </w:rPr>
        <w:t xml:space="preserve"> costs. </w:t>
      </w:r>
    </w:p>
    <w:p w14:paraId="6ECA7C7C" w14:textId="77777777" w:rsidR="000167E7" w:rsidRDefault="000167E7" w:rsidP="005E0CB1">
      <w:pPr>
        <w:rPr>
          <w:rFonts w:asciiTheme="majorHAnsi" w:hAnsiTheme="majorHAnsi"/>
          <w:b/>
          <w:sz w:val="22"/>
          <w:highlight w:val="yellow"/>
        </w:rPr>
      </w:pPr>
    </w:p>
    <w:p w14:paraId="6916A418" w14:textId="77777777" w:rsidR="005E0CB1" w:rsidRPr="00D9568F" w:rsidRDefault="005E0CB1" w:rsidP="00D9568F">
      <w:pPr>
        <w:rPr>
          <w:rFonts w:asciiTheme="majorHAnsi" w:hAnsiTheme="majorHAnsi"/>
          <w:b/>
          <w:sz w:val="22"/>
        </w:rPr>
      </w:pPr>
      <w:r w:rsidRPr="000167E7">
        <w:rPr>
          <w:rFonts w:asciiTheme="majorHAnsi" w:hAnsiTheme="majorHAnsi"/>
          <w:b/>
          <w:sz w:val="22"/>
        </w:rPr>
        <w:t>12-5-13</w:t>
      </w:r>
      <w:r w:rsidR="00D9568F">
        <w:rPr>
          <w:rFonts w:asciiTheme="majorHAnsi" w:hAnsiTheme="majorHAnsi"/>
          <w:b/>
          <w:sz w:val="22"/>
        </w:rPr>
        <w:t xml:space="preserve">  </w:t>
      </w:r>
      <w:r w:rsidRPr="000167E7">
        <w:rPr>
          <w:rFonts w:eastAsia="Times New Roman" w:cs="Segoe UI"/>
          <w:sz w:val="22"/>
          <w:szCs w:val="28"/>
        </w:rPr>
        <w:t>Closer to an agreement that would both resolve the grievance on the College</w:t>
      </w:r>
      <w:r w:rsidR="00516928">
        <w:rPr>
          <w:rFonts w:eastAsia="Times New Roman" w:cs="Segoe UI"/>
          <w:sz w:val="22"/>
          <w:szCs w:val="28"/>
        </w:rPr>
        <w:t>’</w:t>
      </w:r>
      <w:r w:rsidRPr="000167E7">
        <w:rPr>
          <w:rFonts w:eastAsia="Times New Roman" w:cs="Segoe UI"/>
          <w:sz w:val="22"/>
          <w:szCs w:val="28"/>
        </w:rPr>
        <w:t>s interpretation and implementation of Article 34.5.3.1 (</w:t>
      </w:r>
      <w:r w:rsidRPr="000167E7">
        <w:rPr>
          <w:rFonts w:eastAsia="Times New Roman" w:cs="Segoe UI"/>
          <w:sz w:val="22"/>
        </w:rPr>
        <w:t>Assignment of Faculty for Assignment by Part-time Seniority</w:t>
      </w:r>
      <w:r w:rsidRPr="000167E7">
        <w:rPr>
          <w:rFonts w:eastAsia="Times New Roman" w:cs="Segoe UI"/>
          <w:sz w:val="22"/>
          <w:szCs w:val="28"/>
        </w:rPr>
        <w:t>). </w:t>
      </w:r>
    </w:p>
    <w:p w14:paraId="24A22116" w14:textId="77777777" w:rsidR="005E0CB1" w:rsidRPr="003B72CB" w:rsidRDefault="005E0CB1" w:rsidP="005E0CB1">
      <w:pPr>
        <w:rPr>
          <w:rFonts w:eastAsia="Times New Roman" w:cs="Segoe UI"/>
          <w:sz w:val="22"/>
          <w:szCs w:val="28"/>
          <w:highlight w:val="yellow"/>
        </w:rPr>
      </w:pPr>
    </w:p>
    <w:p w14:paraId="7ADBFFD6" w14:textId="77777777" w:rsidR="00EE6C2A" w:rsidRPr="00D9568F" w:rsidRDefault="008816AD" w:rsidP="00D9568F">
      <w:pPr>
        <w:outlineLvl w:val="2"/>
        <w:rPr>
          <w:rFonts w:asciiTheme="majorHAnsi" w:hAnsiTheme="majorHAnsi" w:cs="Times New Roman"/>
          <w:b/>
          <w:sz w:val="22"/>
          <w:szCs w:val="20"/>
        </w:rPr>
      </w:pPr>
      <w:r w:rsidRPr="003B72CB">
        <w:rPr>
          <w:rFonts w:asciiTheme="majorHAnsi" w:hAnsiTheme="majorHAnsi" w:cs="Times New Roman"/>
          <w:b/>
          <w:color w:val="000000"/>
          <w:sz w:val="22"/>
          <w:szCs w:val="20"/>
        </w:rPr>
        <w:t>1-14-</w:t>
      </w:r>
      <w:r w:rsidR="00EE6C2A" w:rsidRPr="003B72CB">
        <w:rPr>
          <w:rFonts w:asciiTheme="majorHAnsi" w:hAnsiTheme="majorHAnsi" w:cs="Times New Roman"/>
          <w:b/>
          <w:color w:val="000000"/>
          <w:sz w:val="22"/>
          <w:szCs w:val="20"/>
        </w:rPr>
        <w:t>14</w:t>
      </w:r>
      <w:r w:rsidR="00D9568F">
        <w:rPr>
          <w:rFonts w:asciiTheme="majorHAnsi" w:hAnsiTheme="majorHAnsi" w:cs="Times New Roman"/>
          <w:b/>
          <w:sz w:val="22"/>
          <w:szCs w:val="20"/>
        </w:rPr>
        <w:t xml:space="preserve">  </w:t>
      </w:r>
      <w:r w:rsidR="00AE4D67" w:rsidRPr="003B72CB">
        <w:rPr>
          <w:rFonts w:cs="Times New Roman"/>
          <w:color w:val="000000"/>
          <w:sz w:val="22"/>
          <w:szCs w:val="20"/>
        </w:rPr>
        <w:t>R</w:t>
      </w:r>
      <w:r w:rsidR="00EE6C2A" w:rsidRPr="003B72CB">
        <w:rPr>
          <w:rFonts w:cs="Times New Roman"/>
          <w:color w:val="000000"/>
          <w:sz w:val="22"/>
          <w:szCs w:val="20"/>
        </w:rPr>
        <w:t xml:space="preserve">eached a </w:t>
      </w:r>
      <w:r w:rsidR="00516928">
        <w:rPr>
          <w:rFonts w:cs="Times New Roman"/>
          <w:color w:val="000000"/>
          <w:sz w:val="22"/>
          <w:szCs w:val="20"/>
        </w:rPr>
        <w:t>“</w:t>
      </w:r>
      <w:r w:rsidR="00EE6C2A" w:rsidRPr="003B72CB">
        <w:rPr>
          <w:rFonts w:cs="Times New Roman"/>
          <w:color w:val="000000"/>
          <w:sz w:val="22"/>
          <w:szCs w:val="20"/>
        </w:rPr>
        <w:t>near final</w:t>
      </w:r>
      <w:r w:rsidR="00516928">
        <w:rPr>
          <w:rFonts w:cs="Times New Roman"/>
          <w:color w:val="000000"/>
          <w:sz w:val="22"/>
          <w:szCs w:val="20"/>
        </w:rPr>
        <w:t>”</w:t>
      </w:r>
      <w:r w:rsidR="00EE6C2A" w:rsidRPr="003B72CB">
        <w:rPr>
          <w:rFonts w:cs="Times New Roman"/>
          <w:color w:val="000000"/>
          <w:sz w:val="22"/>
          <w:szCs w:val="20"/>
        </w:rPr>
        <w:t xml:space="preserve"> Tentative Agreement on Article 34, including an agreement resolving possible violations of the part-time faculty seniority language this year. </w:t>
      </w:r>
    </w:p>
    <w:p w14:paraId="64F2B372" w14:textId="77777777" w:rsidR="00AE4D67" w:rsidRPr="003B72CB" w:rsidRDefault="00AE4D67" w:rsidP="00904C00">
      <w:pPr>
        <w:spacing w:before="240"/>
        <w:rPr>
          <w:rFonts w:cs="Times New Roman"/>
          <w:color w:val="000000"/>
          <w:sz w:val="22"/>
          <w:szCs w:val="20"/>
        </w:rPr>
      </w:pPr>
      <w:r w:rsidRPr="003B72CB">
        <w:rPr>
          <w:rFonts w:cs="Times New Roman"/>
          <w:color w:val="000000"/>
          <w:sz w:val="22"/>
          <w:szCs w:val="20"/>
        </w:rPr>
        <w:t>The LCCEA</w:t>
      </w:r>
      <w:r w:rsidR="00B033DC" w:rsidRPr="003B72CB">
        <w:rPr>
          <w:rFonts w:cs="Times New Roman"/>
          <w:color w:val="000000"/>
          <w:sz w:val="22"/>
          <w:szCs w:val="20"/>
        </w:rPr>
        <w:t xml:space="preserve"> offered a</w:t>
      </w:r>
      <w:r w:rsidR="00EE6C2A" w:rsidRPr="003B72CB">
        <w:rPr>
          <w:rFonts w:cs="Times New Roman"/>
          <w:color w:val="000000"/>
          <w:sz w:val="22"/>
          <w:szCs w:val="20"/>
        </w:rPr>
        <w:t xml:space="preserve"> </w:t>
      </w:r>
      <w:r w:rsidR="00516928">
        <w:rPr>
          <w:rFonts w:cs="Times New Roman"/>
          <w:color w:val="000000"/>
          <w:sz w:val="22"/>
          <w:szCs w:val="20"/>
        </w:rPr>
        <w:t>“</w:t>
      </w:r>
      <w:r w:rsidR="00EE6C2A" w:rsidRPr="003B72CB">
        <w:rPr>
          <w:rFonts w:cs="Times New Roman"/>
          <w:color w:val="000000"/>
          <w:sz w:val="22"/>
          <w:szCs w:val="20"/>
        </w:rPr>
        <w:t>supposal</w:t>
      </w:r>
      <w:r w:rsidR="00516928">
        <w:rPr>
          <w:rFonts w:cs="Times New Roman"/>
          <w:color w:val="000000"/>
          <w:sz w:val="22"/>
          <w:szCs w:val="20"/>
        </w:rPr>
        <w:t>”</w:t>
      </w:r>
      <w:r w:rsidR="00EE6C2A" w:rsidRPr="003B72CB">
        <w:rPr>
          <w:rFonts w:cs="Times New Roman"/>
          <w:color w:val="000000"/>
          <w:sz w:val="22"/>
          <w:szCs w:val="20"/>
        </w:rPr>
        <w:t xml:space="preserve"> for a one-</w:t>
      </w:r>
      <w:r w:rsidRPr="003B72CB">
        <w:rPr>
          <w:rFonts w:cs="Times New Roman"/>
          <w:color w:val="000000"/>
          <w:sz w:val="22"/>
          <w:szCs w:val="20"/>
        </w:rPr>
        <w:t xml:space="preserve">year (2013-2014) agreement </w:t>
      </w:r>
      <w:r w:rsidR="00EE6C2A" w:rsidRPr="003B72CB">
        <w:rPr>
          <w:rFonts w:cs="Times New Roman"/>
          <w:color w:val="000000"/>
          <w:sz w:val="22"/>
          <w:szCs w:val="20"/>
        </w:rPr>
        <w:t xml:space="preserve">and reduced non-economic proposals </w:t>
      </w:r>
      <w:r w:rsidR="006841F0">
        <w:rPr>
          <w:rFonts w:cs="Times New Roman"/>
          <w:color w:val="000000"/>
          <w:sz w:val="22"/>
          <w:szCs w:val="20"/>
        </w:rPr>
        <w:t xml:space="preserve">from </w:t>
      </w:r>
      <w:r w:rsidR="006841F0" w:rsidRPr="003B72CB">
        <w:rPr>
          <w:rFonts w:cs="Times New Roman"/>
          <w:color w:val="000000"/>
          <w:sz w:val="22"/>
          <w:szCs w:val="20"/>
        </w:rPr>
        <w:t xml:space="preserve">sixteen </w:t>
      </w:r>
      <w:r w:rsidR="006841F0">
        <w:rPr>
          <w:rFonts w:cs="Times New Roman"/>
          <w:color w:val="000000"/>
          <w:sz w:val="22"/>
          <w:szCs w:val="20"/>
        </w:rPr>
        <w:t xml:space="preserve">to eight </w:t>
      </w:r>
      <w:r w:rsidR="00EE6C2A" w:rsidRPr="003B72CB">
        <w:rPr>
          <w:rFonts w:cs="Times New Roman"/>
          <w:color w:val="000000"/>
          <w:sz w:val="22"/>
          <w:szCs w:val="20"/>
        </w:rPr>
        <w:t>items. </w:t>
      </w:r>
    </w:p>
    <w:p w14:paraId="4DDAFC3F" w14:textId="77777777" w:rsidR="00EE6C2A" w:rsidRPr="003B72CB" w:rsidRDefault="00EE6C2A" w:rsidP="00904C00">
      <w:pPr>
        <w:spacing w:before="120"/>
        <w:rPr>
          <w:rFonts w:cs="Times New Roman"/>
          <w:i/>
          <w:color w:val="000000"/>
          <w:sz w:val="22"/>
          <w:szCs w:val="20"/>
        </w:rPr>
      </w:pPr>
      <w:r w:rsidRPr="003B72CB">
        <w:rPr>
          <w:rFonts w:cs="Times New Roman"/>
          <w:color w:val="000000"/>
          <w:sz w:val="22"/>
          <w:szCs w:val="20"/>
        </w:rPr>
        <w:t xml:space="preserve">After a brief caucus the </w:t>
      </w:r>
      <w:r w:rsidR="00AE4D67" w:rsidRPr="003B72CB">
        <w:rPr>
          <w:rFonts w:cs="Times New Roman"/>
          <w:color w:val="000000"/>
          <w:sz w:val="22"/>
          <w:szCs w:val="20"/>
        </w:rPr>
        <w:t>Administration</w:t>
      </w:r>
      <w:r w:rsidRPr="003B72CB">
        <w:rPr>
          <w:rFonts w:cs="Times New Roman"/>
          <w:color w:val="000000"/>
          <w:sz w:val="22"/>
          <w:szCs w:val="20"/>
        </w:rPr>
        <w:t xml:space="preserve"> promised a response at </w:t>
      </w:r>
      <w:r w:rsidR="00AE4D67" w:rsidRPr="003B72CB">
        <w:rPr>
          <w:rFonts w:cs="Times New Roman"/>
          <w:color w:val="000000"/>
          <w:sz w:val="22"/>
          <w:szCs w:val="20"/>
        </w:rPr>
        <w:t>the</w:t>
      </w:r>
      <w:r w:rsidRPr="003B72CB">
        <w:rPr>
          <w:rFonts w:cs="Times New Roman"/>
          <w:color w:val="000000"/>
          <w:sz w:val="22"/>
          <w:szCs w:val="20"/>
        </w:rPr>
        <w:t xml:space="preserve"> next </w:t>
      </w:r>
      <w:r w:rsidR="00AE4D67" w:rsidRPr="003B72CB">
        <w:rPr>
          <w:rFonts w:cs="Times New Roman"/>
          <w:color w:val="000000"/>
          <w:sz w:val="22"/>
          <w:szCs w:val="20"/>
        </w:rPr>
        <w:t>session</w:t>
      </w:r>
      <w:r w:rsidRPr="003B72CB">
        <w:rPr>
          <w:rFonts w:cs="Times New Roman"/>
          <w:color w:val="000000"/>
          <w:sz w:val="22"/>
          <w:szCs w:val="20"/>
        </w:rPr>
        <w:t xml:space="preserve">. </w:t>
      </w:r>
    </w:p>
    <w:p w14:paraId="650BE2F0" w14:textId="77777777" w:rsidR="00EE6C2A" w:rsidRPr="003B72CB" w:rsidRDefault="00EE6C2A" w:rsidP="001E2DE2">
      <w:pPr>
        <w:outlineLvl w:val="2"/>
        <w:rPr>
          <w:b/>
          <w:sz w:val="22"/>
          <w:szCs w:val="20"/>
        </w:rPr>
      </w:pPr>
    </w:p>
    <w:p w14:paraId="140DFA2A" w14:textId="77777777" w:rsidR="00EE6C2A" w:rsidRPr="00D9568F" w:rsidRDefault="008816AD" w:rsidP="00D9568F">
      <w:pPr>
        <w:outlineLvl w:val="2"/>
        <w:rPr>
          <w:rFonts w:asciiTheme="majorHAnsi" w:hAnsiTheme="majorHAnsi" w:cs="Times New Roman"/>
          <w:b/>
          <w:color w:val="000000"/>
          <w:sz w:val="22"/>
          <w:szCs w:val="20"/>
        </w:rPr>
      </w:pPr>
      <w:r w:rsidRPr="003B72CB">
        <w:rPr>
          <w:rFonts w:asciiTheme="majorHAnsi" w:hAnsiTheme="majorHAnsi" w:cs="Times New Roman"/>
          <w:b/>
          <w:color w:val="000000"/>
          <w:sz w:val="22"/>
          <w:szCs w:val="20"/>
        </w:rPr>
        <w:t>1-27-14</w:t>
      </w:r>
      <w:r w:rsidR="00D9568F">
        <w:rPr>
          <w:rFonts w:asciiTheme="majorHAnsi" w:hAnsiTheme="majorHAnsi" w:cs="Times New Roman"/>
          <w:b/>
          <w:color w:val="000000"/>
          <w:sz w:val="22"/>
          <w:szCs w:val="20"/>
        </w:rPr>
        <w:t xml:space="preserve">  </w:t>
      </w:r>
      <w:r w:rsidR="00EE6C2A" w:rsidRPr="003B72CB">
        <w:rPr>
          <w:rFonts w:cs="Times New Roman"/>
          <w:color w:val="000000"/>
          <w:sz w:val="22"/>
          <w:szCs w:val="20"/>
        </w:rPr>
        <w:t xml:space="preserve">The Administration simply said </w:t>
      </w:r>
      <w:r w:rsidR="00516928">
        <w:rPr>
          <w:rFonts w:cs="Times New Roman"/>
          <w:color w:val="000000"/>
          <w:sz w:val="22"/>
          <w:szCs w:val="20"/>
        </w:rPr>
        <w:t>“</w:t>
      </w:r>
      <w:r w:rsidR="00EE6C2A" w:rsidRPr="003B72CB">
        <w:rPr>
          <w:rFonts w:cs="Times New Roman"/>
          <w:color w:val="000000"/>
          <w:sz w:val="22"/>
          <w:szCs w:val="20"/>
        </w:rPr>
        <w:t>No</w:t>
      </w:r>
      <w:r w:rsidR="00516928">
        <w:rPr>
          <w:rFonts w:cs="Times New Roman"/>
          <w:color w:val="000000"/>
          <w:sz w:val="22"/>
          <w:szCs w:val="20"/>
        </w:rPr>
        <w:t>”</w:t>
      </w:r>
      <w:r w:rsidR="00EE6C2A" w:rsidRPr="003B72CB">
        <w:rPr>
          <w:rFonts w:cs="Times New Roman"/>
          <w:color w:val="000000"/>
          <w:sz w:val="22"/>
          <w:szCs w:val="20"/>
        </w:rPr>
        <w:t xml:space="preserve"> to last week</w:t>
      </w:r>
      <w:r w:rsidR="00516928">
        <w:rPr>
          <w:rFonts w:cs="Times New Roman"/>
          <w:color w:val="000000"/>
          <w:sz w:val="22"/>
          <w:szCs w:val="20"/>
        </w:rPr>
        <w:t>’</w:t>
      </w:r>
      <w:r w:rsidR="00EE6C2A" w:rsidRPr="003B72CB">
        <w:rPr>
          <w:rFonts w:cs="Times New Roman"/>
          <w:color w:val="000000"/>
          <w:sz w:val="22"/>
          <w:szCs w:val="20"/>
        </w:rPr>
        <w:t xml:space="preserve">s supposal and provided no </w:t>
      </w:r>
      <w:r w:rsidR="00B033DC" w:rsidRPr="003B72CB">
        <w:rPr>
          <w:rFonts w:cs="Times New Roman"/>
          <w:color w:val="000000"/>
          <w:sz w:val="22"/>
          <w:szCs w:val="20"/>
        </w:rPr>
        <w:t xml:space="preserve">revision of their previous </w:t>
      </w:r>
      <w:r w:rsidR="000167E7">
        <w:rPr>
          <w:rFonts w:cs="Times New Roman"/>
          <w:color w:val="000000"/>
          <w:sz w:val="22"/>
          <w:szCs w:val="20"/>
        </w:rPr>
        <w:t>proposal. </w:t>
      </w:r>
      <w:r w:rsidR="00EE6C2A" w:rsidRPr="003B72CB">
        <w:rPr>
          <w:rFonts w:cs="Times New Roman"/>
          <w:color w:val="000000"/>
          <w:sz w:val="22"/>
          <w:szCs w:val="20"/>
        </w:rPr>
        <w:t>They did strongly recommend negotiatin</w:t>
      </w:r>
      <w:r w:rsidR="00B033DC" w:rsidRPr="003B72CB">
        <w:rPr>
          <w:rFonts w:cs="Times New Roman"/>
          <w:color w:val="000000"/>
          <w:sz w:val="22"/>
          <w:szCs w:val="20"/>
        </w:rPr>
        <w:t xml:space="preserve">g a two-year </w:t>
      </w:r>
      <w:r w:rsidR="00EE6C2A" w:rsidRPr="003B72CB">
        <w:rPr>
          <w:rFonts w:cs="Times New Roman"/>
          <w:color w:val="000000"/>
          <w:sz w:val="22"/>
          <w:szCs w:val="20"/>
        </w:rPr>
        <w:t>agreement.</w:t>
      </w:r>
    </w:p>
    <w:p w14:paraId="7742E317" w14:textId="77777777" w:rsidR="006E6B08" w:rsidRPr="003B72CB" w:rsidRDefault="006E6B08" w:rsidP="00904C00">
      <w:pPr>
        <w:spacing w:before="120"/>
        <w:rPr>
          <w:rFonts w:cs="Times New Roman"/>
          <w:color w:val="000000"/>
          <w:sz w:val="22"/>
          <w:szCs w:val="20"/>
        </w:rPr>
      </w:pPr>
      <w:r w:rsidRPr="003B72CB">
        <w:rPr>
          <w:rFonts w:cs="Times New Roman"/>
          <w:color w:val="000000"/>
          <w:sz w:val="22"/>
          <w:szCs w:val="20"/>
        </w:rPr>
        <w:t>The LCCEA</w:t>
      </w:r>
      <w:r w:rsidR="00EE6C2A" w:rsidRPr="003B72CB">
        <w:rPr>
          <w:rFonts w:cs="Times New Roman"/>
          <w:color w:val="000000"/>
          <w:sz w:val="22"/>
          <w:szCs w:val="20"/>
        </w:rPr>
        <w:t xml:space="preserve"> provided a new supposal that moved significantly toward the</w:t>
      </w:r>
      <w:r w:rsidRPr="003B72CB">
        <w:rPr>
          <w:rFonts w:cs="Times New Roman"/>
          <w:color w:val="000000"/>
          <w:sz w:val="22"/>
          <w:szCs w:val="20"/>
        </w:rPr>
        <w:t xml:space="preserve"> Administration</w:t>
      </w:r>
      <w:r w:rsidR="00516928">
        <w:rPr>
          <w:rFonts w:cs="Times New Roman"/>
          <w:color w:val="000000"/>
          <w:sz w:val="22"/>
          <w:szCs w:val="20"/>
        </w:rPr>
        <w:t>’</w:t>
      </w:r>
      <w:r w:rsidRPr="003B72CB">
        <w:rPr>
          <w:rFonts w:cs="Times New Roman"/>
          <w:color w:val="000000"/>
          <w:sz w:val="22"/>
          <w:szCs w:val="20"/>
        </w:rPr>
        <w:t>s</w:t>
      </w:r>
      <w:r w:rsidR="00EE6C2A" w:rsidRPr="003B72CB">
        <w:rPr>
          <w:rFonts w:cs="Times New Roman"/>
          <w:color w:val="000000"/>
          <w:sz w:val="22"/>
          <w:szCs w:val="20"/>
        </w:rPr>
        <w:t xml:space="preserve"> proposal for the 2014-2015 year while largely maintaining </w:t>
      </w:r>
      <w:r w:rsidRPr="003B72CB">
        <w:rPr>
          <w:rFonts w:cs="Times New Roman"/>
          <w:color w:val="000000"/>
          <w:sz w:val="22"/>
          <w:szCs w:val="20"/>
        </w:rPr>
        <w:t>the LCCEA</w:t>
      </w:r>
      <w:r w:rsidR="00516928">
        <w:rPr>
          <w:rFonts w:cs="Times New Roman"/>
          <w:color w:val="000000"/>
          <w:sz w:val="22"/>
          <w:szCs w:val="20"/>
        </w:rPr>
        <w:t>’</w:t>
      </w:r>
      <w:r w:rsidR="00B033DC" w:rsidRPr="003B72CB">
        <w:rPr>
          <w:rFonts w:cs="Times New Roman"/>
          <w:color w:val="000000"/>
          <w:sz w:val="22"/>
          <w:szCs w:val="20"/>
        </w:rPr>
        <w:t>s</w:t>
      </w:r>
      <w:r w:rsidR="00EE6C2A" w:rsidRPr="003B72CB">
        <w:rPr>
          <w:rFonts w:cs="Times New Roman"/>
          <w:color w:val="000000"/>
          <w:sz w:val="22"/>
          <w:szCs w:val="20"/>
        </w:rPr>
        <w:t xml:space="preserve"> supposal for the 2013-2014 year</w:t>
      </w:r>
      <w:r w:rsidRPr="003B72CB">
        <w:rPr>
          <w:rFonts w:cs="Times New Roman"/>
          <w:color w:val="000000"/>
          <w:sz w:val="22"/>
          <w:szCs w:val="20"/>
        </w:rPr>
        <w:t>.</w:t>
      </w:r>
    </w:p>
    <w:p w14:paraId="5C0ECE48" w14:textId="77777777" w:rsidR="00EE6C2A" w:rsidRPr="003B72CB" w:rsidRDefault="006E6B08" w:rsidP="00904C00">
      <w:pPr>
        <w:spacing w:before="120"/>
        <w:rPr>
          <w:rFonts w:cs="Times New Roman"/>
          <w:color w:val="000000"/>
          <w:sz w:val="22"/>
          <w:szCs w:val="20"/>
        </w:rPr>
      </w:pPr>
      <w:r w:rsidRPr="003B72CB">
        <w:rPr>
          <w:rFonts w:cs="Times New Roman"/>
          <w:color w:val="000000"/>
          <w:sz w:val="22"/>
          <w:szCs w:val="20"/>
        </w:rPr>
        <w:t>R</w:t>
      </w:r>
      <w:r w:rsidR="00EE6C2A" w:rsidRPr="003B72CB">
        <w:rPr>
          <w:rFonts w:cs="Times New Roman"/>
          <w:color w:val="000000"/>
          <w:sz w:val="22"/>
          <w:szCs w:val="20"/>
        </w:rPr>
        <w:t>eached an agreement that resolves an Association grievance</w:t>
      </w:r>
      <w:r w:rsidR="00B033DC" w:rsidRPr="003B72CB">
        <w:rPr>
          <w:rFonts w:cs="Times New Roman"/>
          <w:color w:val="000000"/>
          <w:sz w:val="22"/>
          <w:szCs w:val="20"/>
        </w:rPr>
        <w:t xml:space="preserve"> on part-time faculty seniority</w:t>
      </w:r>
      <w:r w:rsidR="00EE6C2A" w:rsidRPr="003B72CB">
        <w:rPr>
          <w:rFonts w:cs="Times New Roman"/>
          <w:color w:val="000000"/>
          <w:sz w:val="22"/>
          <w:szCs w:val="20"/>
        </w:rPr>
        <w:t xml:space="preserve"> and modifies elements of Article 34</w:t>
      </w:r>
      <w:r w:rsidR="00516928">
        <w:rPr>
          <w:rFonts w:cs="Times New Roman"/>
          <w:color w:val="000000"/>
          <w:sz w:val="22"/>
          <w:szCs w:val="20"/>
        </w:rPr>
        <w:t xml:space="preserve">. </w:t>
      </w:r>
    </w:p>
    <w:p w14:paraId="3F0C93C5" w14:textId="77777777" w:rsidR="00487B4A" w:rsidRPr="003B72CB" w:rsidRDefault="00487B4A" w:rsidP="001E2DE2">
      <w:pPr>
        <w:rPr>
          <w:rFonts w:cs="Times New Roman"/>
          <w:b/>
          <w:sz w:val="22"/>
          <w:szCs w:val="20"/>
        </w:rPr>
      </w:pPr>
    </w:p>
    <w:p w14:paraId="608DD0D2" w14:textId="77777777" w:rsidR="00EE6C2A" w:rsidRPr="00D9568F" w:rsidRDefault="008816AD" w:rsidP="00D9568F">
      <w:pPr>
        <w:rPr>
          <w:rFonts w:asciiTheme="majorHAnsi" w:hAnsiTheme="majorHAnsi" w:cs="Times New Roman"/>
          <w:sz w:val="22"/>
          <w:szCs w:val="20"/>
        </w:rPr>
      </w:pPr>
      <w:r w:rsidRPr="003B72CB">
        <w:rPr>
          <w:rFonts w:asciiTheme="majorHAnsi" w:hAnsiTheme="majorHAnsi" w:cs="Times New Roman"/>
          <w:b/>
          <w:sz w:val="22"/>
          <w:szCs w:val="20"/>
        </w:rPr>
        <w:t>1-</w:t>
      </w:r>
      <w:r w:rsidR="001B67D3" w:rsidRPr="003B72CB">
        <w:rPr>
          <w:rFonts w:asciiTheme="majorHAnsi" w:hAnsiTheme="majorHAnsi" w:cs="Times New Roman"/>
          <w:b/>
          <w:sz w:val="22"/>
          <w:szCs w:val="20"/>
        </w:rPr>
        <w:t>30-</w:t>
      </w:r>
      <w:r w:rsidR="00EE6C2A" w:rsidRPr="003B72CB">
        <w:rPr>
          <w:rFonts w:asciiTheme="majorHAnsi" w:hAnsiTheme="majorHAnsi" w:cs="Times New Roman"/>
          <w:b/>
          <w:sz w:val="22"/>
          <w:szCs w:val="20"/>
        </w:rPr>
        <w:t>14</w:t>
      </w:r>
      <w:r w:rsidR="00D9568F">
        <w:rPr>
          <w:rFonts w:asciiTheme="majorHAnsi" w:hAnsiTheme="majorHAnsi" w:cs="Times New Roman"/>
          <w:sz w:val="22"/>
          <w:szCs w:val="20"/>
        </w:rPr>
        <w:t xml:space="preserve">  </w:t>
      </w:r>
      <w:r w:rsidR="00EE6C2A" w:rsidRPr="003B72CB">
        <w:rPr>
          <w:rFonts w:cs="Times New Roman"/>
          <w:color w:val="000000"/>
          <w:sz w:val="22"/>
          <w:szCs w:val="20"/>
        </w:rPr>
        <w:t xml:space="preserve">The </w:t>
      </w:r>
      <w:r w:rsidR="00487B4A" w:rsidRPr="003B72CB">
        <w:rPr>
          <w:rFonts w:cs="Times New Roman"/>
          <w:color w:val="000000"/>
          <w:sz w:val="22"/>
          <w:szCs w:val="20"/>
        </w:rPr>
        <w:t>Administration</w:t>
      </w:r>
      <w:r w:rsidR="00EE6C2A" w:rsidRPr="003B72CB">
        <w:rPr>
          <w:rFonts w:cs="Times New Roman"/>
          <w:color w:val="000000"/>
          <w:sz w:val="22"/>
          <w:szCs w:val="20"/>
        </w:rPr>
        <w:t xml:space="preserve"> </w:t>
      </w:r>
      <w:r w:rsidR="00487B4A" w:rsidRPr="003B72CB">
        <w:rPr>
          <w:rFonts w:cs="Times New Roman"/>
          <w:color w:val="000000"/>
          <w:sz w:val="22"/>
          <w:szCs w:val="20"/>
        </w:rPr>
        <w:t>a</w:t>
      </w:r>
      <w:r w:rsidR="00EE6C2A" w:rsidRPr="003B72CB">
        <w:rPr>
          <w:rFonts w:cs="Times New Roman"/>
          <w:color w:val="000000"/>
          <w:sz w:val="22"/>
          <w:szCs w:val="20"/>
        </w:rPr>
        <w:t xml:space="preserve">greed to </w:t>
      </w:r>
      <w:r w:rsidR="00DA6735">
        <w:rPr>
          <w:rFonts w:cs="Times New Roman"/>
          <w:color w:val="000000"/>
          <w:sz w:val="22"/>
          <w:szCs w:val="20"/>
        </w:rPr>
        <w:t>allow a</w:t>
      </w:r>
      <w:r w:rsidR="00487B4A" w:rsidRPr="003B72CB">
        <w:rPr>
          <w:rFonts w:cs="Times New Roman"/>
          <w:color w:val="000000"/>
          <w:sz w:val="22"/>
          <w:szCs w:val="20"/>
        </w:rPr>
        <w:t xml:space="preserve">) retires </w:t>
      </w:r>
      <w:r w:rsidR="00EE6C2A" w:rsidRPr="003B72CB">
        <w:rPr>
          <w:rFonts w:cs="Times New Roman"/>
          <w:color w:val="000000"/>
          <w:sz w:val="22"/>
          <w:szCs w:val="20"/>
        </w:rPr>
        <w:t>to retain co</w:t>
      </w:r>
      <w:r w:rsidR="00DA6735">
        <w:rPr>
          <w:rFonts w:cs="Times New Roman"/>
          <w:color w:val="000000"/>
          <w:sz w:val="22"/>
          <w:szCs w:val="20"/>
        </w:rPr>
        <w:t>llege email accounts, b</w:t>
      </w:r>
      <w:r w:rsidR="00EE6C2A" w:rsidRPr="003B72CB">
        <w:rPr>
          <w:rFonts w:cs="Times New Roman"/>
          <w:color w:val="000000"/>
          <w:sz w:val="22"/>
          <w:szCs w:val="20"/>
        </w:rPr>
        <w:t xml:space="preserve">) the new insurance out-of-paycheck deductions </w:t>
      </w:r>
      <w:r w:rsidR="00487B4A" w:rsidRPr="003B72CB">
        <w:rPr>
          <w:rFonts w:cs="Times New Roman"/>
          <w:color w:val="000000"/>
          <w:sz w:val="22"/>
          <w:szCs w:val="20"/>
        </w:rPr>
        <w:t xml:space="preserve">to </w:t>
      </w:r>
      <w:r w:rsidR="00EE6C2A" w:rsidRPr="003B72CB">
        <w:rPr>
          <w:rFonts w:cs="Times New Roman"/>
          <w:color w:val="000000"/>
          <w:sz w:val="22"/>
          <w:szCs w:val="20"/>
        </w:rPr>
        <w:t>occur on Ap</w:t>
      </w:r>
      <w:r w:rsidR="00DA6735">
        <w:rPr>
          <w:rFonts w:cs="Times New Roman"/>
          <w:color w:val="000000"/>
          <w:sz w:val="22"/>
          <w:szCs w:val="20"/>
        </w:rPr>
        <w:t>ril 1 rather than March 1, and c</w:t>
      </w:r>
      <w:r w:rsidR="00EE6C2A" w:rsidRPr="003B72CB">
        <w:rPr>
          <w:rFonts w:cs="Times New Roman"/>
          <w:color w:val="000000"/>
          <w:sz w:val="22"/>
          <w:szCs w:val="20"/>
        </w:rPr>
        <w:t xml:space="preserve">) part-time faculty members </w:t>
      </w:r>
      <w:r w:rsidR="00487B4A" w:rsidRPr="003B72CB">
        <w:rPr>
          <w:rFonts w:cs="Times New Roman"/>
          <w:color w:val="000000"/>
          <w:sz w:val="22"/>
          <w:szCs w:val="20"/>
        </w:rPr>
        <w:t>to</w:t>
      </w:r>
      <w:r w:rsidR="00EE6C2A" w:rsidRPr="003B72CB">
        <w:rPr>
          <w:rFonts w:cs="Times New Roman"/>
          <w:color w:val="000000"/>
          <w:sz w:val="22"/>
          <w:szCs w:val="20"/>
        </w:rPr>
        <w:t xml:space="preserve"> use the 24 paid hours for attendance at fall in-service and spring conference for other events such as department or curricular meetings but only when asked to attend by their dean or other manager.</w:t>
      </w:r>
    </w:p>
    <w:p w14:paraId="3B90E37A" w14:textId="77777777" w:rsidR="00EE6C2A" w:rsidRPr="003B72CB" w:rsidRDefault="00487B4A" w:rsidP="00904C00">
      <w:pPr>
        <w:spacing w:before="120"/>
        <w:rPr>
          <w:rFonts w:cs="Times New Roman"/>
          <w:color w:val="000000"/>
          <w:sz w:val="22"/>
          <w:szCs w:val="20"/>
        </w:rPr>
      </w:pPr>
      <w:r w:rsidRPr="003B72CB">
        <w:rPr>
          <w:rFonts w:cs="Times New Roman"/>
          <w:color w:val="000000"/>
          <w:sz w:val="22"/>
          <w:szCs w:val="20"/>
        </w:rPr>
        <w:t>The LCCEA</w:t>
      </w:r>
      <w:r w:rsidR="00EE6C2A" w:rsidRPr="003B72CB">
        <w:rPr>
          <w:rFonts w:cs="Times New Roman"/>
          <w:color w:val="000000"/>
          <w:sz w:val="22"/>
          <w:szCs w:val="20"/>
        </w:rPr>
        <w:t xml:space="preserve"> </w:t>
      </w:r>
      <w:r w:rsidRPr="003B72CB">
        <w:rPr>
          <w:rFonts w:cs="Times New Roman"/>
          <w:color w:val="000000"/>
          <w:sz w:val="22"/>
          <w:szCs w:val="20"/>
        </w:rPr>
        <w:t xml:space="preserve">made a </w:t>
      </w:r>
      <w:r w:rsidR="00EE6C2A" w:rsidRPr="003B72CB">
        <w:rPr>
          <w:rFonts w:cs="Times New Roman"/>
          <w:color w:val="000000"/>
          <w:sz w:val="22"/>
          <w:szCs w:val="20"/>
        </w:rPr>
        <w:t>supposal</w:t>
      </w:r>
      <w:r w:rsidRPr="003B72CB">
        <w:rPr>
          <w:rFonts w:cs="Times New Roman"/>
          <w:color w:val="000000"/>
          <w:sz w:val="22"/>
          <w:szCs w:val="20"/>
        </w:rPr>
        <w:t xml:space="preserve"> to r</w:t>
      </w:r>
      <w:r w:rsidR="00AB0AB7">
        <w:rPr>
          <w:rFonts w:cs="Times New Roman"/>
          <w:color w:val="000000"/>
          <w:sz w:val="22"/>
          <w:szCs w:val="20"/>
        </w:rPr>
        <w:t xml:space="preserve">eplace adding a half </w:t>
      </w:r>
      <w:r w:rsidR="00EE6C2A" w:rsidRPr="003B72CB">
        <w:rPr>
          <w:rFonts w:cs="Times New Roman"/>
          <w:color w:val="000000"/>
          <w:sz w:val="22"/>
          <w:szCs w:val="20"/>
        </w:rPr>
        <w:t>step at the top of all salary schedules (to partiall</w:t>
      </w:r>
      <w:r w:rsidR="001B67D3" w:rsidRPr="003B72CB">
        <w:rPr>
          <w:rFonts w:cs="Times New Roman"/>
          <w:color w:val="000000"/>
          <w:sz w:val="22"/>
          <w:szCs w:val="20"/>
        </w:rPr>
        <w:t>y make up for the partial COLAs</w:t>
      </w:r>
      <w:r w:rsidR="00EE6C2A" w:rsidRPr="003B72CB">
        <w:rPr>
          <w:rFonts w:cs="Times New Roman"/>
          <w:color w:val="000000"/>
          <w:sz w:val="22"/>
          <w:szCs w:val="20"/>
        </w:rPr>
        <w:t xml:space="preserve"> received in past years) with a stipend at the </w:t>
      </w:r>
      <w:r w:rsidRPr="003B72CB">
        <w:rPr>
          <w:rFonts w:cs="Times New Roman"/>
          <w:color w:val="000000"/>
          <w:sz w:val="22"/>
          <w:szCs w:val="20"/>
        </w:rPr>
        <w:t>Administration</w:t>
      </w:r>
      <w:r w:rsidR="00516928">
        <w:rPr>
          <w:rFonts w:cs="Times New Roman"/>
          <w:color w:val="000000"/>
          <w:sz w:val="22"/>
          <w:szCs w:val="20"/>
        </w:rPr>
        <w:t>’</w:t>
      </w:r>
      <w:r w:rsidRPr="003B72CB">
        <w:rPr>
          <w:rFonts w:cs="Times New Roman"/>
          <w:color w:val="000000"/>
          <w:sz w:val="22"/>
          <w:szCs w:val="20"/>
        </w:rPr>
        <w:t>s invitation, only to have them</w:t>
      </w:r>
      <w:r w:rsidR="0044274D" w:rsidRPr="003B72CB">
        <w:rPr>
          <w:rFonts w:cs="Times New Roman"/>
          <w:color w:val="000000"/>
          <w:sz w:val="22"/>
          <w:szCs w:val="20"/>
        </w:rPr>
        <w:t xml:space="preserve"> reject</w:t>
      </w:r>
      <w:r w:rsidR="00EE6C2A" w:rsidRPr="003B72CB">
        <w:rPr>
          <w:rFonts w:cs="Times New Roman"/>
          <w:color w:val="000000"/>
          <w:sz w:val="22"/>
          <w:szCs w:val="20"/>
        </w:rPr>
        <w:t xml:space="preserve"> any increase in their stipend pr</w:t>
      </w:r>
      <w:r w:rsidR="0044274D" w:rsidRPr="003B72CB">
        <w:rPr>
          <w:rFonts w:cs="Times New Roman"/>
          <w:color w:val="000000"/>
          <w:sz w:val="22"/>
          <w:szCs w:val="20"/>
        </w:rPr>
        <w:t>oposal, and inexplicably deny</w:t>
      </w:r>
      <w:r w:rsidR="00EE6C2A" w:rsidRPr="003B72CB">
        <w:rPr>
          <w:rFonts w:cs="Times New Roman"/>
          <w:color w:val="000000"/>
          <w:sz w:val="22"/>
          <w:szCs w:val="20"/>
        </w:rPr>
        <w:t xml:space="preserve"> their invitation to amend it</w:t>
      </w:r>
      <w:r w:rsidR="00516928">
        <w:rPr>
          <w:rFonts w:cs="Times New Roman"/>
          <w:color w:val="000000"/>
          <w:sz w:val="22"/>
          <w:szCs w:val="20"/>
        </w:rPr>
        <w:t xml:space="preserve">. </w:t>
      </w:r>
    </w:p>
    <w:p w14:paraId="40739B55" w14:textId="77777777" w:rsidR="00EE6C2A" w:rsidRPr="003B72CB" w:rsidRDefault="0044274D" w:rsidP="00904C00">
      <w:pPr>
        <w:spacing w:before="120"/>
        <w:rPr>
          <w:rFonts w:cs="Times New Roman"/>
          <w:color w:val="000000"/>
          <w:sz w:val="22"/>
          <w:szCs w:val="20"/>
        </w:rPr>
      </w:pPr>
      <w:r w:rsidRPr="003B72CB">
        <w:rPr>
          <w:rFonts w:cs="Times New Roman"/>
          <w:color w:val="000000"/>
          <w:sz w:val="22"/>
          <w:szCs w:val="20"/>
        </w:rPr>
        <w:t>The LCCEA</w:t>
      </w:r>
      <w:r w:rsidR="00EE6C2A" w:rsidRPr="003B72CB">
        <w:rPr>
          <w:rFonts w:cs="Times New Roman"/>
          <w:color w:val="000000"/>
          <w:sz w:val="22"/>
          <w:szCs w:val="20"/>
        </w:rPr>
        <w:t xml:space="preserve"> learned that the </w:t>
      </w:r>
      <w:r w:rsidRPr="003B72CB">
        <w:rPr>
          <w:rFonts w:cs="Times New Roman"/>
          <w:color w:val="000000"/>
          <w:sz w:val="22"/>
          <w:szCs w:val="20"/>
        </w:rPr>
        <w:t>Administration</w:t>
      </w:r>
      <w:r w:rsidR="00EE6C2A" w:rsidRPr="003B72CB">
        <w:rPr>
          <w:rFonts w:cs="Times New Roman"/>
          <w:color w:val="000000"/>
          <w:sz w:val="22"/>
          <w:szCs w:val="20"/>
        </w:rPr>
        <w:t xml:space="preserve"> likely misapplied </w:t>
      </w:r>
      <w:r w:rsidRPr="003B72CB">
        <w:rPr>
          <w:rFonts w:cs="Times New Roman"/>
          <w:color w:val="000000"/>
          <w:sz w:val="22"/>
          <w:szCs w:val="20"/>
        </w:rPr>
        <w:t>the</w:t>
      </w:r>
      <w:r w:rsidR="00EE6C2A" w:rsidRPr="003B72CB">
        <w:rPr>
          <w:rFonts w:cs="Times New Roman"/>
          <w:color w:val="000000"/>
          <w:sz w:val="22"/>
          <w:szCs w:val="20"/>
        </w:rPr>
        <w:t xml:space="preserve"> current agreement</w:t>
      </w:r>
      <w:r w:rsidR="00516928">
        <w:rPr>
          <w:rFonts w:cs="Times New Roman"/>
          <w:color w:val="000000"/>
          <w:sz w:val="22"/>
          <w:szCs w:val="20"/>
        </w:rPr>
        <w:t>’</w:t>
      </w:r>
      <w:r w:rsidR="00EE6C2A" w:rsidRPr="003B72CB">
        <w:rPr>
          <w:rFonts w:cs="Times New Roman"/>
          <w:color w:val="000000"/>
          <w:sz w:val="22"/>
          <w:szCs w:val="20"/>
        </w:rPr>
        <w:t>s language on salary steps for part-time faculty, awarding only half of the step advancements</w:t>
      </w:r>
      <w:r w:rsidRPr="003B72CB">
        <w:rPr>
          <w:rFonts w:cs="Times New Roman"/>
          <w:color w:val="000000"/>
          <w:sz w:val="22"/>
          <w:szCs w:val="20"/>
        </w:rPr>
        <w:t xml:space="preserve"> as far back as July 2011. The LCCEA </w:t>
      </w:r>
      <w:r w:rsidR="00EE6C2A" w:rsidRPr="003B72CB">
        <w:rPr>
          <w:rFonts w:cs="Times New Roman"/>
          <w:color w:val="000000"/>
          <w:sz w:val="22"/>
          <w:szCs w:val="20"/>
        </w:rPr>
        <w:t xml:space="preserve">requested that the </w:t>
      </w:r>
      <w:r w:rsidRPr="003B72CB">
        <w:rPr>
          <w:rFonts w:cs="Times New Roman"/>
          <w:color w:val="000000"/>
          <w:sz w:val="22"/>
          <w:szCs w:val="20"/>
        </w:rPr>
        <w:t>Administration</w:t>
      </w:r>
      <w:r w:rsidR="00EE6C2A" w:rsidRPr="003B72CB">
        <w:rPr>
          <w:rFonts w:cs="Times New Roman"/>
          <w:color w:val="000000"/>
          <w:sz w:val="22"/>
          <w:szCs w:val="20"/>
        </w:rPr>
        <w:t xml:space="preserve"> immediately provide details about how steps have been awarded to part-time faculty since 2010-2011. </w:t>
      </w:r>
    </w:p>
    <w:p w14:paraId="2E1AE7D1" w14:textId="77777777" w:rsidR="00EE6C2A" w:rsidRPr="003B72CB" w:rsidRDefault="00EE6C2A" w:rsidP="001E2DE2">
      <w:pPr>
        <w:outlineLvl w:val="2"/>
        <w:rPr>
          <w:b/>
          <w:sz w:val="22"/>
          <w:szCs w:val="20"/>
        </w:rPr>
      </w:pPr>
    </w:p>
    <w:p w14:paraId="593C11E5" w14:textId="77777777" w:rsidR="00EE6C2A" w:rsidRPr="00D9568F" w:rsidRDefault="008816AD" w:rsidP="00D9568F">
      <w:pPr>
        <w:rPr>
          <w:rFonts w:asciiTheme="majorHAnsi" w:hAnsiTheme="majorHAnsi"/>
          <w:b/>
          <w:sz w:val="22"/>
          <w:szCs w:val="20"/>
        </w:rPr>
      </w:pPr>
      <w:r w:rsidRPr="003B72CB">
        <w:rPr>
          <w:rFonts w:asciiTheme="majorHAnsi" w:hAnsiTheme="majorHAnsi"/>
          <w:b/>
          <w:color w:val="000000"/>
          <w:sz w:val="22"/>
          <w:szCs w:val="20"/>
        </w:rPr>
        <w:t>2-12-</w:t>
      </w:r>
      <w:r w:rsidR="00EE6C2A" w:rsidRPr="003B72CB">
        <w:rPr>
          <w:rFonts w:asciiTheme="majorHAnsi" w:hAnsiTheme="majorHAnsi"/>
          <w:b/>
          <w:color w:val="000000"/>
          <w:sz w:val="22"/>
          <w:szCs w:val="20"/>
        </w:rPr>
        <w:t>14</w:t>
      </w:r>
      <w:r w:rsidR="00D9568F">
        <w:rPr>
          <w:rFonts w:asciiTheme="majorHAnsi" w:hAnsiTheme="majorHAnsi"/>
          <w:b/>
          <w:sz w:val="22"/>
          <w:szCs w:val="20"/>
        </w:rPr>
        <w:t xml:space="preserve">  </w:t>
      </w:r>
      <w:r w:rsidR="00EE6C2A" w:rsidRPr="003B72CB">
        <w:rPr>
          <w:rFonts w:cs="Times New Roman"/>
          <w:color w:val="000000"/>
          <w:sz w:val="22"/>
          <w:szCs w:val="20"/>
        </w:rPr>
        <w:t xml:space="preserve">The </w:t>
      </w:r>
      <w:r w:rsidR="00B06A8A" w:rsidRPr="003B72CB">
        <w:rPr>
          <w:rFonts w:cs="Times New Roman"/>
          <w:color w:val="000000"/>
          <w:sz w:val="22"/>
          <w:szCs w:val="20"/>
        </w:rPr>
        <w:t xml:space="preserve">Administration proposed </w:t>
      </w:r>
    </w:p>
    <w:p w14:paraId="70875747" w14:textId="77777777" w:rsidR="00EE6C2A" w:rsidRPr="003B72CB" w:rsidRDefault="00EE6C2A" w:rsidP="00664DC1">
      <w:pPr>
        <w:pStyle w:val="ListParagraph"/>
        <w:numPr>
          <w:ilvl w:val="0"/>
          <w:numId w:val="8"/>
        </w:numPr>
        <w:spacing w:before="60"/>
        <w:rPr>
          <w:rFonts w:cs="Times New Roman"/>
          <w:color w:val="000000"/>
          <w:sz w:val="22"/>
          <w:szCs w:val="20"/>
        </w:rPr>
      </w:pPr>
      <w:r w:rsidRPr="003B72CB">
        <w:rPr>
          <w:rFonts w:cs="Times New Roman"/>
          <w:color w:val="000000"/>
          <w:sz w:val="22"/>
          <w:szCs w:val="20"/>
        </w:rPr>
        <w:t xml:space="preserve">Proposed part-time faculty receive full steps this year as earned  </w:t>
      </w:r>
    </w:p>
    <w:p w14:paraId="132C3DE0" w14:textId="77777777" w:rsidR="00EE6C2A" w:rsidRPr="003B72CB" w:rsidRDefault="00EE6C2A" w:rsidP="001E2DE2">
      <w:pPr>
        <w:pStyle w:val="ListParagraph"/>
        <w:numPr>
          <w:ilvl w:val="0"/>
          <w:numId w:val="8"/>
        </w:numPr>
        <w:rPr>
          <w:rFonts w:cs="Times New Roman"/>
          <w:color w:val="000000"/>
          <w:sz w:val="22"/>
          <w:szCs w:val="20"/>
        </w:rPr>
      </w:pPr>
      <w:r w:rsidRPr="003B72CB">
        <w:rPr>
          <w:rFonts w:cs="Times New Roman"/>
          <w:color w:val="000000"/>
          <w:sz w:val="22"/>
          <w:szCs w:val="20"/>
        </w:rPr>
        <w:t>Did not provide the data requested on how part-time steps have been awarded</w:t>
      </w:r>
    </w:p>
    <w:p w14:paraId="234E7040" w14:textId="77777777" w:rsidR="00EE6C2A" w:rsidRPr="003B72CB" w:rsidRDefault="00EE6C2A" w:rsidP="001E2DE2">
      <w:pPr>
        <w:pStyle w:val="ListParagraph"/>
        <w:numPr>
          <w:ilvl w:val="0"/>
          <w:numId w:val="8"/>
        </w:numPr>
        <w:rPr>
          <w:rFonts w:cs="Times New Roman"/>
          <w:color w:val="000000"/>
          <w:sz w:val="22"/>
          <w:szCs w:val="20"/>
        </w:rPr>
      </w:pPr>
      <w:r w:rsidRPr="003B72CB">
        <w:rPr>
          <w:rFonts w:cs="Times New Roman"/>
          <w:color w:val="000000"/>
          <w:sz w:val="22"/>
          <w:szCs w:val="20"/>
        </w:rPr>
        <w:t xml:space="preserve">Proposed allowing part-time faculty to use 24 hours of in-service pay for other activities </w:t>
      </w:r>
      <w:r w:rsidR="00516928">
        <w:rPr>
          <w:rFonts w:cs="Times New Roman"/>
          <w:color w:val="000000"/>
          <w:sz w:val="22"/>
          <w:szCs w:val="20"/>
        </w:rPr>
        <w:t>“</w:t>
      </w:r>
      <w:r w:rsidRPr="003B72CB">
        <w:rPr>
          <w:rFonts w:cs="Times New Roman"/>
          <w:color w:val="000000"/>
          <w:sz w:val="22"/>
          <w:szCs w:val="20"/>
        </w:rPr>
        <w:t>subject to assignment and appr</w:t>
      </w:r>
      <w:r w:rsidR="0024534C" w:rsidRPr="003B72CB">
        <w:rPr>
          <w:rFonts w:cs="Times New Roman"/>
          <w:color w:val="000000"/>
          <w:sz w:val="22"/>
          <w:szCs w:val="20"/>
        </w:rPr>
        <w:t>oval</w:t>
      </w:r>
      <w:r w:rsidR="00516928">
        <w:rPr>
          <w:rFonts w:cs="Times New Roman"/>
          <w:color w:val="000000"/>
          <w:sz w:val="22"/>
          <w:szCs w:val="20"/>
        </w:rPr>
        <w:t>”</w:t>
      </w:r>
      <w:r w:rsidR="0024534C" w:rsidRPr="003B72CB">
        <w:rPr>
          <w:rFonts w:cs="Times New Roman"/>
          <w:color w:val="000000"/>
          <w:sz w:val="22"/>
          <w:szCs w:val="20"/>
        </w:rPr>
        <w:t xml:space="preserve"> by their department chair, which is not required of contracted faculty</w:t>
      </w:r>
    </w:p>
    <w:p w14:paraId="133511BB" w14:textId="77777777" w:rsidR="00EE6C2A" w:rsidRPr="003B72CB" w:rsidRDefault="00EE6C2A" w:rsidP="001E2DE2">
      <w:pPr>
        <w:pStyle w:val="ListParagraph"/>
        <w:numPr>
          <w:ilvl w:val="0"/>
          <w:numId w:val="8"/>
        </w:numPr>
        <w:rPr>
          <w:rFonts w:cs="Times New Roman"/>
          <w:color w:val="000000"/>
          <w:sz w:val="22"/>
          <w:szCs w:val="20"/>
        </w:rPr>
      </w:pPr>
      <w:r w:rsidRPr="003B72CB">
        <w:rPr>
          <w:rFonts w:cs="Times New Roman"/>
          <w:color w:val="000000"/>
          <w:sz w:val="22"/>
          <w:szCs w:val="20"/>
        </w:rPr>
        <w:t xml:space="preserve">Rejected the </w:t>
      </w:r>
      <w:r w:rsidR="0044274D" w:rsidRPr="003B72CB">
        <w:rPr>
          <w:rFonts w:cs="Times New Roman"/>
          <w:color w:val="000000"/>
          <w:sz w:val="22"/>
          <w:szCs w:val="20"/>
        </w:rPr>
        <w:t>LCCEA</w:t>
      </w:r>
      <w:r w:rsidR="00516928">
        <w:rPr>
          <w:rFonts w:cs="Times New Roman"/>
          <w:color w:val="000000"/>
          <w:sz w:val="22"/>
          <w:szCs w:val="20"/>
        </w:rPr>
        <w:t>’</w:t>
      </w:r>
      <w:r w:rsidR="0044274D" w:rsidRPr="003B72CB">
        <w:rPr>
          <w:rFonts w:cs="Times New Roman"/>
          <w:color w:val="000000"/>
          <w:sz w:val="22"/>
          <w:szCs w:val="20"/>
        </w:rPr>
        <w:t>s</w:t>
      </w:r>
      <w:r w:rsidRPr="003B72CB">
        <w:rPr>
          <w:rFonts w:cs="Times New Roman"/>
          <w:color w:val="000000"/>
          <w:sz w:val="22"/>
          <w:szCs w:val="20"/>
        </w:rPr>
        <w:t xml:space="preserve"> April 2013 proposed language without any attempt to negotiate non-economic proposals</w:t>
      </w:r>
    </w:p>
    <w:p w14:paraId="75F5FB89" w14:textId="77777777" w:rsidR="00EE6C2A" w:rsidRPr="003B72CB" w:rsidRDefault="00EE6C2A" w:rsidP="001E2DE2">
      <w:pPr>
        <w:pStyle w:val="ListParagraph"/>
        <w:numPr>
          <w:ilvl w:val="0"/>
          <w:numId w:val="8"/>
        </w:numPr>
        <w:rPr>
          <w:rFonts w:cs="Times New Roman"/>
          <w:color w:val="000000"/>
          <w:sz w:val="22"/>
          <w:szCs w:val="20"/>
        </w:rPr>
      </w:pPr>
      <w:r w:rsidRPr="003B72CB">
        <w:rPr>
          <w:rFonts w:cs="Times New Roman"/>
          <w:color w:val="000000"/>
          <w:sz w:val="22"/>
          <w:szCs w:val="20"/>
        </w:rPr>
        <w:t xml:space="preserve">Announced that </w:t>
      </w:r>
      <w:r w:rsidR="00293F46">
        <w:rPr>
          <w:rFonts w:cs="Times New Roman"/>
          <w:color w:val="000000"/>
          <w:sz w:val="22"/>
          <w:szCs w:val="20"/>
        </w:rPr>
        <w:t>their</w:t>
      </w:r>
      <w:r w:rsidRPr="003B72CB">
        <w:rPr>
          <w:rFonts w:cs="Times New Roman"/>
          <w:color w:val="000000"/>
          <w:sz w:val="22"/>
          <w:szCs w:val="20"/>
        </w:rPr>
        <w:t xml:space="preserve"> </w:t>
      </w:r>
      <w:r w:rsidR="00516928">
        <w:rPr>
          <w:rFonts w:cs="Times New Roman"/>
          <w:color w:val="000000"/>
          <w:sz w:val="22"/>
          <w:szCs w:val="20"/>
        </w:rPr>
        <w:t>“</w:t>
      </w:r>
      <w:r w:rsidRPr="003B72CB">
        <w:rPr>
          <w:rFonts w:cs="Times New Roman"/>
          <w:color w:val="000000"/>
          <w:sz w:val="22"/>
          <w:szCs w:val="20"/>
        </w:rPr>
        <w:t>unavailability</w:t>
      </w:r>
      <w:r w:rsidR="00516928">
        <w:rPr>
          <w:rFonts w:cs="Times New Roman"/>
          <w:color w:val="000000"/>
          <w:sz w:val="22"/>
          <w:szCs w:val="20"/>
        </w:rPr>
        <w:t>”</w:t>
      </w:r>
      <w:r w:rsidRPr="003B72CB">
        <w:rPr>
          <w:rFonts w:cs="Times New Roman"/>
          <w:color w:val="000000"/>
          <w:sz w:val="22"/>
          <w:szCs w:val="20"/>
        </w:rPr>
        <w:t xml:space="preserve"> to bargain at our regularly scheduled time ne</w:t>
      </w:r>
      <w:r w:rsidR="001B67D3" w:rsidRPr="003B72CB">
        <w:rPr>
          <w:rFonts w:cs="Times New Roman"/>
          <w:color w:val="000000"/>
          <w:sz w:val="22"/>
          <w:szCs w:val="20"/>
        </w:rPr>
        <w:t>xt week</w:t>
      </w:r>
    </w:p>
    <w:p w14:paraId="78BFB758" w14:textId="77777777" w:rsidR="00EE6C2A" w:rsidRPr="003B72CB" w:rsidRDefault="00EE6C2A" w:rsidP="001E2DE2">
      <w:pPr>
        <w:outlineLvl w:val="2"/>
        <w:rPr>
          <w:b/>
          <w:sz w:val="22"/>
          <w:szCs w:val="20"/>
        </w:rPr>
      </w:pPr>
    </w:p>
    <w:p w14:paraId="6DE99F7B" w14:textId="77777777" w:rsidR="00EE6C2A" w:rsidRPr="003B72CB" w:rsidRDefault="008816AD" w:rsidP="001E2DE2">
      <w:pPr>
        <w:outlineLvl w:val="2"/>
        <w:rPr>
          <w:rFonts w:asciiTheme="majorHAnsi" w:hAnsiTheme="majorHAnsi"/>
          <w:b/>
          <w:sz w:val="22"/>
          <w:szCs w:val="20"/>
        </w:rPr>
      </w:pPr>
      <w:r w:rsidRPr="003B72CB">
        <w:rPr>
          <w:rFonts w:asciiTheme="majorHAnsi" w:hAnsiTheme="majorHAnsi"/>
          <w:b/>
          <w:sz w:val="22"/>
          <w:szCs w:val="20"/>
        </w:rPr>
        <w:t>2-25-</w:t>
      </w:r>
      <w:r w:rsidR="00EE6C2A" w:rsidRPr="003B72CB">
        <w:rPr>
          <w:rFonts w:asciiTheme="majorHAnsi" w:hAnsiTheme="majorHAnsi"/>
          <w:b/>
          <w:sz w:val="22"/>
          <w:szCs w:val="20"/>
        </w:rPr>
        <w:t>14</w:t>
      </w:r>
    </w:p>
    <w:p w14:paraId="36981CE8" w14:textId="77777777" w:rsidR="0044274D" w:rsidRPr="003B72CB" w:rsidRDefault="00EE6C2A" w:rsidP="001233AE">
      <w:pPr>
        <w:spacing w:before="60"/>
        <w:rPr>
          <w:rFonts w:cs="Times New Roman"/>
          <w:color w:val="000000"/>
          <w:sz w:val="22"/>
          <w:szCs w:val="20"/>
        </w:rPr>
      </w:pPr>
      <w:r w:rsidRPr="003B72CB">
        <w:rPr>
          <w:rFonts w:cs="Times New Roman"/>
          <w:color w:val="000000"/>
          <w:sz w:val="22"/>
          <w:szCs w:val="20"/>
        </w:rPr>
        <w:t>Reflecting the </w:t>
      </w:r>
      <w:r w:rsidR="004C47C5">
        <w:rPr>
          <w:rFonts w:cs="Times New Roman"/>
          <w:color w:val="000000"/>
          <w:sz w:val="22"/>
          <w:szCs w:val="20"/>
        </w:rPr>
        <w:t xml:space="preserve">unanimous opinion of the nearly </w:t>
      </w:r>
      <w:r w:rsidRPr="003B72CB">
        <w:rPr>
          <w:rFonts w:cs="Times New Roman"/>
          <w:color w:val="000000"/>
          <w:sz w:val="22"/>
          <w:szCs w:val="20"/>
        </w:rPr>
        <w:t xml:space="preserve">100 </w:t>
      </w:r>
      <w:r w:rsidR="004C47C5" w:rsidRPr="003B72CB">
        <w:rPr>
          <w:rFonts w:cs="Times New Roman"/>
          <w:color w:val="000000"/>
          <w:sz w:val="22"/>
          <w:szCs w:val="20"/>
        </w:rPr>
        <w:t>facult</w:t>
      </w:r>
      <w:r w:rsidR="004C47C5">
        <w:rPr>
          <w:rFonts w:cs="Times New Roman"/>
          <w:color w:val="000000"/>
          <w:sz w:val="22"/>
          <w:szCs w:val="20"/>
        </w:rPr>
        <w:t xml:space="preserve">y </w:t>
      </w:r>
      <w:r w:rsidRPr="003B72CB">
        <w:rPr>
          <w:rFonts w:cs="Times New Roman"/>
          <w:color w:val="000000"/>
          <w:sz w:val="22"/>
          <w:szCs w:val="20"/>
        </w:rPr>
        <w:t xml:space="preserve">at the LCCEA membership meeting last Friday, </w:t>
      </w:r>
      <w:r w:rsidR="0044274D" w:rsidRPr="003B72CB">
        <w:rPr>
          <w:rFonts w:cs="Times New Roman"/>
          <w:color w:val="000000"/>
          <w:sz w:val="22"/>
          <w:szCs w:val="20"/>
        </w:rPr>
        <w:t>the LCCEA</w:t>
      </w:r>
      <w:r w:rsidRPr="003B72CB">
        <w:rPr>
          <w:rFonts w:cs="Times New Roman"/>
          <w:color w:val="000000"/>
          <w:sz w:val="22"/>
          <w:szCs w:val="20"/>
        </w:rPr>
        <w:t xml:space="preserve"> formally rejected the </w:t>
      </w:r>
      <w:r w:rsidR="0044274D" w:rsidRPr="003B72CB">
        <w:rPr>
          <w:rFonts w:cs="Times New Roman"/>
          <w:color w:val="000000"/>
          <w:sz w:val="22"/>
          <w:szCs w:val="20"/>
        </w:rPr>
        <w:t>Administration</w:t>
      </w:r>
      <w:r w:rsidR="00516928">
        <w:rPr>
          <w:rFonts w:cs="Times New Roman"/>
          <w:color w:val="000000"/>
          <w:sz w:val="22"/>
          <w:szCs w:val="20"/>
        </w:rPr>
        <w:t>’</w:t>
      </w:r>
      <w:r w:rsidR="0044274D" w:rsidRPr="003B72CB">
        <w:rPr>
          <w:rFonts w:cs="Times New Roman"/>
          <w:color w:val="000000"/>
          <w:sz w:val="22"/>
          <w:szCs w:val="20"/>
        </w:rPr>
        <w:t>s</w:t>
      </w:r>
      <w:r w:rsidRPr="003B72CB">
        <w:rPr>
          <w:rFonts w:cs="Times New Roman"/>
          <w:color w:val="000000"/>
          <w:sz w:val="22"/>
          <w:szCs w:val="20"/>
        </w:rPr>
        <w:t xml:space="preserve"> current proposal</w:t>
      </w:r>
      <w:r w:rsidR="0044274D" w:rsidRPr="003B72CB">
        <w:rPr>
          <w:rFonts w:cs="Times New Roman"/>
          <w:color w:val="000000"/>
          <w:sz w:val="22"/>
          <w:szCs w:val="20"/>
        </w:rPr>
        <w:t>,</w:t>
      </w:r>
      <w:r w:rsidRPr="003B72CB">
        <w:rPr>
          <w:rFonts w:cs="Times New Roman"/>
          <w:color w:val="000000"/>
          <w:sz w:val="22"/>
          <w:szCs w:val="20"/>
        </w:rPr>
        <w:t xml:space="preserve"> withdrew </w:t>
      </w:r>
      <w:r w:rsidR="0044274D" w:rsidRPr="003B72CB">
        <w:rPr>
          <w:rFonts w:cs="Times New Roman"/>
          <w:color w:val="000000"/>
          <w:sz w:val="22"/>
          <w:szCs w:val="20"/>
        </w:rPr>
        <w:t>its</w:t>
      </w:r>
      <w:r w:rsidRPr="003B72CB">
        <w:rPr>
          <w:rFonts w:cs="Times New Roman"/>
          <w:color w:val="000000"/>
          <w:sz w:val="22"/>
          <w:szCs w:val="20"/>
        </w:rPr>
        <w:t xml:space="preserve"> current supposal, </w:t>
      </w:r>
      <w:r w:rsidR="0044274D" w:rsidRPr="003B72CB">
        <w:rPr>
          <w:rFonts w:cs="Times New Roman"/>
          <w:color w:val="000000"/>
          <w:sz w:val="22"/>
          <w:szCs w:val="20"/>
        </w:rPr>
        <w:t>and returned</w:t>
      </w:r>
      <w:r w:rsidRPr="003B72CB">
        <w:rPr>
          <w:rFonts w:cs="Times New Roman"/>
          <w:color w:val="000000"/>
          <w:sz w:val="22"/>
          <w:szCs w:val="20"/>
        </w:rPr>
        <w:t xml:space="preserve"> to </w:t>
      </w:r>
      <w:r w:rsidR="0044274D" w:rsidRPr="003B72CB">
        <w:rPr>
          <w:rFonts w:cs="Times New Roman"/>
          <w:color w:val="000000"/>
          <w:sz w:val="22"/>
          <w:szCs w:val="20"/>
        </w:rPr>
        <w:t xml:space="preserve">its </w:t>
      </w:r>
      <w:r w:rsidR="001B67D3" w:rsidRPr="003B72CB">
        <w:rPr>
          <w:rFonts w:cs="Times New Roman"/>
          <w:color w:val="000000"/>
          <w:sz w:val="22"/>
          <w:szCs w:val="20"/>
        </w:rPr>
        <w:t>11-5-</w:t>
      </w:r>
      <w:r w:rsidRPr="003B72CB">
        <w:rPr>
          <w:rFonts w:cs="Times New Roman"/>
          <w:color w:val="000000"/>
          <w:sz w:val="22"/>
          <w:szCs w:val="20"/>
        </w:rPr>
        <w:t>13 proposal</w:t>
      </w:r>
      <w:r w:rsidR="00516928">
        <w:rPr>
          <w:rFonts w:cs="Times New Roman"/>
          <w:color w:val="000000"/>
          <w:sz w:val="22"/>
          <w:szCs w:val="20"/>
        </w:rPr>
        <w:t xml:space="preserve">. </w:t>
      </w:r>
    </w:p>
    <w:p w14:paraId="0499C76D" w14:textId="77777777" w:rsidR="00EE6C2A" w:rsidRPr="003B72CB" w:rsidRDefault="00EE6C2A" w:rsidP="00904C00">
      <w:pPr>
        <w:spacing w:before="120"/>
        <w:rPr>
          <w:rFonts w:cs="Times New Roman"/>
          <w:color w:val="000000"/>
          <w:sz w:val="22"/>
          <w:szCs w:val="20"/>
        </w:rPr>
      </w:pPr>
      <w:r w:rsidRPr="003B72CB">
        <w:rPr>
          <w:rFonts w:cs="Times New Roman"/>
          <w:color w:val="000000"/>
          <w:sz w:val="22"/>
          <w:szCs w:val="20"/>
        </w:rPr>
        <w:t xml:space="preserve">The </w:t>
      </w:r>
      <w:r w:rsidR="0044274D" w:rsidRPr="003B72CB">
        <w:rPr>
          <w:rFonts w:cs="Times New Roman"/>
          <w:color w:val="000000"/>
          <w:sz w:val="22"/>
          <w:szCs w:val="20"/>
        </w:rPr>
        <w:t>Administration</w:t>
      </w:r>
      <w:r w:rsidRPr="003B72CB">
        <w:rPr>
          <w:rFonts w:cs="Times New Roman"/>
          <w:color w:val="000000"/>
          <w:sz w:val="22"/>
          <w:szCs w:val="20"/>
        </w:rPr>
        <w:t xml:space="preserve"> proposed </w:t>
      </w:r>
      <w:r w:rsidR="0044274D" w:rsidRPr="003B72CB">
        <w:rPr>
          <w:rFonts w:cs="Times New Roman"/>
          <w:color w:val="000000"/>
          <w:sz w:val="22"/>
          <w:szCs w:val="20"/>
        </w:rPr>
        <w:t xml:space="preserve">canceling </w:t>
      </w:r>
      <w:r w:rsidRPr="003B72CB">
        <w:rPr>
          <w:rFonts w:cs="Times New Roman"/>
          <w:color w:val="000000"/>
          <w:sz w:val="22"/>
          <w:szCs w:val="20"/>
        </w:rPr>
        <w:t>next week</w:t>
      </w:r>
      <w:r w:rsidR="00516928">
        <w:rPr>
          <w:rFonts w:cs="Times New Roman"/>
          <w:color w:val="000000"/>
          <w:sz w:val="22"/>
          <w:szCs w:val="20"/>
        </w:rPr>
        <w:t>’</w:t>
      </w:r>
      <w:r w:rsidRPr="003B72CB">
        <w:rPr>
          <w:rFonts w:cs="Times New Roman"/>
          <w:color w:val="000000"/>
          <w:sz w:val="22"/>
          <w:szCs w:val="20"/>
        </w:rPr>
        <w:t xml:space="preserve">s bargaining session in order to focus on other </w:t>
      </w:r>
      <w:r w:rsidR="00516928">
        <w:rPr>
          <w:rFonts w:cs="Times New Roman"/>
          <w:color w:val="000000"/>
          <w:sz w:val="22"/>
          <w:szCs w:val="20"/>
        </w:rPr>
        <w:t>“</w:t>
      </w:r>
      <w:r w:rsidRPr="003B72CB">
        <w:rPr>
          <w:rFonts w:cs="Times New Roman"/>
          <w:color w:val="000000"/>
          <w:sz w:val="22"/>
          <w:szCs w:val="20"/>
        </w:rPr>
        <w:t>priorities.</w:t>
      </w:r>
      <w:r w:rsidR="00516928">
        <w:rPr>
          <w:rFonts w:cs="Times New Roman"/>
          <w:color w:val="000000"/>
          <w:sz w:val="22"/>
          <w:szCs w:val="20"/>
        </w:rPr>
        <w:t>”</w:t>
      </w:r>
      <w:r w:rsidRPr="003B72CB">
        <w:rPr>
          <w:rFonts w:cs="Times New Roman"/>
          <w:color w:val="000000"/>
          <w:sz w:val="22"/>
          <w:szCs w:val="20"/>
        </w:rPr>
        <w:t xml:space="preserve">  </w:t>
      </w:r>
    </w:p>
    <w:p w14:paraId="1A845D98" w14:textId="77777777" w:rsidR="00F477FC" w:rsidRPr="003B72CB" w:rsidRDefault="00F477FC" w:rsidP="00F477FC">
      <w:pPr>
        <w:rPr>
          <w:rFonts w:asciiTheme="majorHAnsi" w:hAnsiTheme="majorHAnsi"/>
          <w:b/>
          <w:sz w:val="22"/>
          <w:szCs w:val="20"/>
        </w:rPr>
      </w:pPr>
    </w:p>
    <w:p w14:paraId="63073E26" w14:textId="77777777" w:rsidR="00F477FC" w:rsidRPr="003B72CB" w:rsidRDefault="00F477FC" w:rsidP="00F477FC">
      <w:pPr>
        <w:rPr>
          <w:rFonts w:asciiTheme="majorHAnsi" w:hAnsiTheme="majorHAnsi"/>
          <w:b/>
          <w:sz w:val="22"/>
          <w:szCs w:val="20"/>
        </w:rPr>
      </w:pPr>
      <w:r w:rsidRPr="003B72CB">
        <w:rPr>
          <w:rFonts w:asciiTheme="majorHAnsi" w:hAnsiTheme="majorHAnsi"/>
          <w:b/>
          <w:sz w:val="22"/>
          <w:szCs w:val="20"/>
        </w:rPr>
        <w:t>3-1-14</w:t>
      </w:r>
    </w:p>
    <w:p w14:paraId="27E81EE8" w14:textId="77777777" w:rsidR="00F477FC" w:rsidRPr="003B72CB" w:rsidRDefault="00F477FC" w:rsidP="00F477FC">
      <w:pPr>
        <w:spacing w:before="60"/>
        <w:rPr>
          <w:sz w:val="22"/>
          <w:szCs w:val="20"/>
        </w:rPr>
      </w:pPr>
      <w:r w:rsidRPr="003B72CB">
        <w:rPr>
          <w:sz w:val="22"/>
          <w:szCs w:val="20"/>
        </w:rPr>
        <w:t>The Administration offered to increase faculty member involvement in formal processing of Student Code of Co</w:t>
      </w:r>
      <w:r w:rsidR="00B06A8A" w:rsidRPr="003B72CB">
        <w:rPr>
          <w:sz w:val="22"/>
          <w:szCs w:val="20"/>
        </w:rPr>
        <w:t>nduct complaints and violations, and</w:t>
      </w:r>
      <w:r w:rsidRPr="003B72CB">
        <w:rPr>
          <w:sz w:val="22"/>
          <w:szCs w:val="20"/>
        </w:rPr>
        <w:t xml:space="preserve"> </w:t>
      </w:r>
      <w:r w:rsidR="00B06A8A" w:rsidRPr="003B72CB">
        <w:rPr>
          <w:sz w:val="22"/>
          <w:szCs w:val="20"/>
        </w:rPr>
        <w:t xml:space="preserve">they </w:t>
      </w:r>
      <w:r w:rsidRPr="003B72CB">
        <w:rPr>
          <w:sz w:val="22"/>
          <w:szCs w:val="20"/>
        </w:rPr>
        <w:t>reiterated their position that increasing insurance for part-time faculty members is not possible.</w:t>
      </w:r>
    </w:p>
    <w:p w14:paraId="0EF681BA" w14:textId="77777777" w:rsidR="00F477FC" w:rsidRDefault="00F477FC" w:rsidP="00904C00">
      <w:pPr>
        <w:spacing w:before="120"/>
        <w:rPr>
          <w:sz w:val="22"/>
          <w:szCs w:val="20"/>
        </w:rPr>
      </w:pPr>
      <w:r w:rsidRPr="003B72CB">
        <w:rPr>
          <w:sz w:val="22"/>
          <w:szCs w:val="20"/>
        </w:rPr>
        <w:t>The LCCEA presented an updated economic proposal in line with its previous supposal, and moved to the Administration</w:t>
      </w:r>
      <w:r w:rsidR="00516928">
        <w:rPr>
          <w:sz w:val="22"/>
          <w:szCs w:val="20"/>
        </w:rPr>
        <w:t>’</w:t>
      </w:r>
      <w:r w:rsidRPr="003B72CB">
        <w:rPr>
          <w:sz w:val="22"/>
          <w:szCs w:val="20"/>
        </w:rPr>
        <w:t xml:space="preserve">s proposed 1% COLA for next year in exchange for the reduction of one </w:t>
      </w:r>
      <w:proofErr w:type="gramStart"/>
      <w:r w:rsidRPr="003B72CB">
        <w:rPr>
          <w:sz w:val="22"/>
          <w:szCs w:val="20"/>
        </w:rPr>
        <w:t>work day</w:t>
      </w:r>
      <w:proofErr w:type="gramEnd"/>
      <w:r w:rsidR="00516928">
        <w:rPr>
          <w:sz w:val="22"/>
          <w:szCs w:val="20"/>
        </w:rPr>
        <w:t xml:space="preserve">. </w:t>
      </w:r>
    </w:p>
    <w:p w14:paraId="21DB6F13" w14:textId="77777777" w:rsidR="00043978" w:rsidRPr="00043978" w:rsidRDefault="00043978" w:rsidP="00043978">
      <w:pPr>
        <w:rPr>
          <w:rFonts w:eastAsia="Times New Roman" w:cs="Times New Roman"/>
          <w:sz w:val="20"/>
          <w:szCs w:val="20"/>
        </w:rPr>
      </w:pPr>
      <w:r w:rsidRPr="00043978">
        <w:rPr>
          <w:rFonts w:eastAsia="Times New Roman" w:cs="Times New Roman"/>
          <w:sz w:val="20"/>
          <w:szCs w:val="20"/>
        </w:rPr>
        <w:t> </w:t>
      </w:r>
    </w:p>
    <w:p w14:paraId="3BD6126E" w14:textId="77777777" w:rsidR="0067610C" w:rsidRPr="0067610C" w:rsidRDefault="0067610C" w:rsidP="0067610C">
      <w:pPr>
        <w:rPr>
          <w:rFonts w:eastAsia="Times New Roman" w:cs="Times New Roman"/>
          <w:sz w:val="20"/>
          <w:szCs w:val="20"/>
        </w:rPr>
      </w:pPr>
      <w:r w:rsidRPr="0067610C">
        <w:rPr>
          <w:rFonts w:eastAsia="Times New Roman" w:cs="Times New Roman"/>
          <w:sz w:val="20"/>
          <w:szCs w:val="20"/>
        </w:rPr>
        <w:t> </w:t>
      </w:r>
    </w:p>
    <w:p w14:paraId="1E8DE7AB" w14:textId="77777777" w:rsidR="0067610C" w:rsidRPr="0067610C" w:rsidRDefault="0067610C" w:rsidP="0067610C">
      <w:pPr>
        <w:rPr>
          <w:rFonts w:eastAsia="Times New Roman" w:cs="Times New Roman"/>
          <w:sz w:val="20"/>
          <w:szCs w:val="20"/>
        </w:rPr>
      </w:pPr>
      <w:r w:rsidRPr="0067610C">
        <w:rPr>
          <w:rFonts w:ascii="Calibri" w:eastAsia="Times New Roman" w:hAnsi="Calibri" w:cs="Times New Roman"/>
          <w:b/>
          <w:bCs/>
          <w:color w:val="000000"/>
          <w:sz w:val="22"/>
          <w:szCs w:val="22"/>
        </w:rPr>
        <w:t>"5-17-</w:t>
      </w:r>
      <w:proofErr w:type="gramStart"/>
      <w:r w:rsidRPr="0067610C">
        <w:rPr>
          <w:rFonts w:ascii="Calibri" w:eastAsia="Times New Roman" w:hAnsi="Calibri" w:cs="Times New Roman"/>
          <w:b/>
          <w:bCs/>
          <w:color w:val="000000"/>
          <w:sz w:val="22"/>
          <w:szCs w:val="22"/>
        </w:rPr>
        <w:t>13</w:t>
      </w:r>
      <w:r w:rsidRPr="0067610C">
        <w:rPr>
          <w:rFonts w:ascii="Calibri" w:eastAsia="Times New Roman" w:hAnsi="Calibri" w:cs="Times New Roman"/>
          <w:b/>
          <w:bCs/>
          <w:sz w:val="22"/>
          <w:szCs w:val="22"/>
        </w:rPr>
        <w:t xml:space="preserve">  </w:t>
      </w:r>
      <w:r w:rsidRPr="0067610C">
        <w:rPr>
          <w:rFonts w:eastAsia="Times New Roman" w:cs="Times New Roman"/>
          <w:color w:val="000000"/>
          <w:sz w:val="22"/>
          <w:szCs w:val="22"/>
        </w:rPr>
        <w:t>Discussed</w:t>
      </w:r>
      <w:proofErr w:type="gramEnd"/>
      <w:r w:rsidRPr="0067610C">
        <w:rPr>
          <w:rFonts w:eastAsia="Times New Roman" w:cs="Times New Roman"/>
          <w:color w:val="000000"/>
          <w:sz w:val="22"/>
          <w:szCs w:val="22"/>
        </w:rPr>
        <w:t xml:space="preserve"> the College Council Finance and Budget Committee's budget recommendation that provided </w:t>
      </w:r>
      <w:r w:rsidRPr="0067610C">
        <w:rPr>
          <w:rFonts w:eastAsia="Times New Roman" w:cs="Times New Roman"/>
          <w:b/>
          <w:bCs/>
          <w:color w:val="000000"/>
          <w:sz w:val="22"/>
          <w:szCs w:val="22"/>
        </w:rPr>
        <w:t xml:space="preserve">funds equivalent to </w:t>
      </w:r>
      <w:r w:rsidRPr="0067610C">
        <w:rPr>
          <w:rFonts w:eastAsia="Times New Roman" w:cs="Times New Roman"/>
          <w:color w:val="000000"/>
          <w:sz w:val="22"/>
          <w:szCs w:val="22"/>
        </w:rPr>
        <w:t>1.7% COLAs, full steps, and 7.4% insurance rate hike pick up."</w:t>
      </w:r>
    </w:p>
    <w:p w14:paraId="44FD5F91" w14:textId="77777777" w:rsidR="0067610C" w:rsidRPr="0067610C" w:rsidRDefault="0067610C" w:rsidP="0067610C">
      <w:pPr>
        <w:rPr>
          <w:rFonts w:eastAsia="Times New Roman" w:cs="Times New Roman"/>
          <w:sz w:val="20"/>
          <w:szCs w:val="20"/>
        </w:rPr>
      </w:pPr>
      <w:r w:rsidRPr="0067610C">
        <w:rPr>
          <w:rFonts w:eastAsia="Times New Roman" w:cs="Times New Roman"/>
          <w:sz w:val="20"/>
          <w:szCs w:val="20"/>
        </w:rPr>
        <w:t> </w:t>
      </w:r>
    </w:p>
    <w:p w14:paraId="47480C5A" w14:textId="77777777" w:rsidR="0067610C" w:rsidRPr="0067610C" w:rsidRDefault="0067610C" w:rsidP="0067610C">
      <w:pPr>
        <w:rPr>
          <w:rFonts w:eastAsia="Times New Roman" w:cs="Times New Roman"/>
          <w:sz w:val="20"/>
          <w:szCs w:val="20"/>
        </w:rPr>
      </w:pPr>
      <w:r w:rsidRPr="0067610C">
        <w:rPr>
          <w:rFonts w:eastAsia="Times New Roman" w:cs="Times New Roman"/>
          <w:color w:val="000000"/>
          <w:sz w:val="22"/>
          <w:szCs w:val="22"/>
        </w:rPr>
        <w:t>The admin had made clear they weren't proposing any funds be added to insurance costs, but implied the equivalent of the 7.4% would be added to other things (</w:t>
      </w:r>
      <w:proofErr w:type="spellStart"/>
      <w:r w:rsidRPr="0067610C">
        <w:rPr>
          <w:rFonts w:eastAsia="Times New Roman" w:cs="Times New Roman"/>
          <w:color w:val="000000"/>
          <w:sz w:val="22"/>
          <w:szCs w:val="22"/>
        </w:rPr>
        <w:t>i.e</w:t>
      </w:r>
      <w:proofErr w:type="spellEnd"/>
      <w:r w:rsidRPr="0067610C">
        <w:rPr>
          <w:rFonts w:eastAsia="Times New Roman" w:cs="Times New Roman"/>
          <w:color w:val="000000"/>
          <w:sz w:val="22"/>
          <w:szCs w:val="22"/>
        </w:rPr>
        <w:t>, salary).</w:t>
      </w:r>
    </w:p>
    <w:p w14:paraId="7A40EFB6" w14:textId="77777777" w:rsidR="00043978" w:rsidRPr="003B72CB" w:rsidRDefault="00043978" w:rsidP="00904C00">
      <w:pPr>
        <w:spacing w:before="120"/>
        <w:rPr>
          <w:sz w:val="22"/>
          <w:szCs w:val="20"/>
        </w:rPr>
      </w:pPr>
    </w:p>
    <w:sectPr w:rsidR="00043978" w:rsidRPr="003B72CB" w:rsidSect="00D9568F">
      <w:pgSz w:w="12240" w:h="15840"/>
      <w:pgMar w:top="720" w:right="1296" w:bottom="720" w:left="129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20005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Times">
    <w:panose1 w:val="02000500000000000000"/>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Segoe UI">
    <w:panose1 w:val="00000000000000000000"/>
    <w:charset w:val="4D"/>
    <w:family w:val="roman"/>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163C6"/>
    <w:multiLevelType w:val="hybridMultilevel"/>
    <w:tmpl w:val="DE66735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6CD5FDD"/>
    <w:multiLevelType w:val="multilevel"/>
    <w:tmpl w:val="CB365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A637950"/>
    <w:multiLevelType w:val="hybridMultilevel"/>
    <w:tmpl w:val="A64E6C7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E223332"/>
    <w:multiLevelType w:val="hybridMultilevel"/>
    <w:tmpl w:val="9B06D12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27D56DE"/>
    <w:multiLevelType w:val="hybridMultilevel"/>
    <w:tmpl w:val="B11C138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47CF1E26"/>
    <w:multiLevelType w:val="hybridMultilevel"/>
    <w:tmpl w:val="43EE58F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494B1662"/>
    <w:multiLevelType w:val="hybridMultilevel"/>
    <w:tmpl w:val="BD06201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56D90B16"/>
    <w:multiLevelType w:val="hybridMultilevel"/>
    <w:tmpl w:val="19AE902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5"/>
  </w:num>
  <w:num w:numId="4">
    <w:abstractNumId w:val="4"/>
  </w:num>
  <w:num w:numId="5">
    <w:abstractNumId w:val="7"/>
  </w:num>
  <w:num w:numId="6">
    <w:abstractNumId w:val="0"/>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Setting w:name="compatibilityMode" w:uri="http://schemas.microsoft.com/office/word" w:val="12"/>
  </w:compat>
  <w:rsids>
    <w:rsidRoot w:val="00FE56B1"/>
    <w:rsid w:val="000167E7"/>
    <w:rsid w:val="000316CC"/>
    <w:rsid w:val="00043978"/>
    <w:rsid w:val="000A7EF4"/>
    <w:rsid w:val="001233AE"/>
    <w:rsid w:val="00131BC6"/>
    <w:rsid w:val="00152FAD"/>
    <w:rsid w:val="00177F9E"/>
    <w:rsid w:val="00193329"/>
    <w:rsid w:val="0019528B"/>
    <w:rsid w:val="001B67D3"/>
    <w:rsid w:val="001E2DE2"/>
    <w:rsid w:val="00216390"/>
    <w:rsid w:val="0021657C"/>
    <w:rsid w:val="00232035"/>
    <w:rsid w:val="0023289D"/>
    <w:rsid w:val="0024534C"/>
    <w:rsid w:val="0026630F"/>
    <w:rsid w:val="00277FDA"/>
    <w:rsid w:val="00293F46"/>
    <w:rsid w:val="003350C5"/>
    <w:rsid w:val="0039512B"/>
    <w:rsid w:val="003B67E4"/>
    <w:rsid w:val="003B72CB"/>
    <w:rsid w:val="003C18CC"/>
    <w:rsid w:val="0044274D"/>
    <w:rsid w:val="0045064A"/>
    <w:rsid w:val="0046188F"/>
    <w:rsid w:val="00487B4A"/>
    <w:rsid w:val="004A7829"/>
    <w:rsid w:val="004C47C5"/>
    <w:rsid w:val="004D416A"/>
    <w:rsid w:val="004E3A8A"/>
    <w:rsid w:val="004F4173"/>
    <w:rsid w:val="00516928"/>
    <w:rsid w:val="00543B52"/>
    <w:rsid w:val="005A68A4"/>
    <w:rsid w:val="005E0CB1"/>
    <w:rsid w:val="005F3529"/>
    <w:rsid w:val="00625DEC"/>
    <w:rsid w:val="00664DC1"/>
    <w:rsid w:val="0067260E"/>
    <w:rsid w:val="0067610C"/>
    <w:rsid w:val="006841F0"/>
    <w:rsid w:val="006E54DD"/>
    <w:rsid w:val="006E6B08"/>
    <w:rsid w:val="00724D49"/>
    <w:rsid w:val="00734B3E"/>
    <w:rsid w:val="00740E9F"/>
    <w:rsid w:val="007E02B5"/>
    <w:rsid w:val="007E3A91"/>
    <w:rsid w:val="00831D09"/>
    <w:rsid w:val="008816AD"/>
    <w:rsid w:val="00904C00"/>
    <w:rsid w:val="009069FA"/>
    <w:rsid w:val="009618CD"/>
    <w:rsid w:val="009639D1"/>
    <w:rsid w:val="0097086F"/>
    <w:rsid w:val="009A6860"/>
    <w:rsid w:val="009D0A29"/>
    <w:rsid w:val="00A72361"/>
    <w:rsid w:val="00A77EE6"/>
    <w:rsid w:val="00A877C3"/>
    <w:rsid w:val="00A926B2"/>
    <w:rsid w:val="00A92AB3"/>
    <w:rsid w:val="00AB0AB7"/>
    <w:rsid w:val="00AE4D67"/>
    <w:rsid w:val="00B033DC"/>
    <w:rsid w:val="00B039D9"/>
    <w:rsid w:val="00B06A8A"/>
    <w:rsid w:val="00B1641C"/>
    <w:rsid w:val="00BA1A6E"/>
    <w:rsid w:val="00C152B5"/>
    <w:rsid w:val="00C34670"/>
    <w:rsid w:val="00C707DA"/>
    <w:rsid w:val="00C758F0"/>
    <w:rsid w:val="00C83730"/>
    <w:rsid w:val="00CB6824"/>
    <w:rsid w:val="00CC52A1"/>
    <w:rsid w:val="00CE0892"/>
    <w:rsid w:val="00CE3194"/>
    <w:rsid w:val="00D46106"/>
    <w:rsid w:val="00D93A83"/>
    <w:rsid w:val="00D9568F"/>
    <w:rsid w:val="00DA6735"/>
    <w:rsid w:val="00DC008F"/>
    <w:rsid w:val="00DD2471"/>
    <w:rsid w:val="00DE510B"/>
    <w:rsid w:val="00E6573F"/>
    <w:rsid w:val="00EE6C2A"/>
    <w:rsid w:val="00EF655D"/>
    <w:rsid w:val="00F00C40"/>
    <w:rsid w:val="00F477FC"/>
    <w:rsid w:val="00FB7BBF"/>
    <w:rsid w:val="00FD4459"/>
    <w:rsid w:val="00FE56B1"/>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E03B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lsdException w:name="Strong" w:uiPriority="22" w:qFormat="1"/>
  </w:latentStyles>
  <w:style w:type="paragraph" w:default="1" w:styleId="Normal">
    <w:name w:val="Normal"/>
    <w:qFormat/>
    <w:rsid w:val="002C1A7F"/>
    <w:rPr>
      <w:rFonts w:ascii="Times" w:hAnsi="Times"/>
    </w:rPr>
  </w:style>
  <w:style w:type="paragraph" w:styleId="Heading3">
    <w:name w:val="heading 3"/>
    <w:basedOn w:val="Normal"/>
    <w:link w:val="Heading3Char"/>
    <w:uiPriority w:val="9"/>
    <w:rsid w:val="00FE56B1"/>
    <w:pPr>
      <w:spacing w:beforeLines="1" w:afterLines="1"/>
      <w:outlineLvl w:val="2"/>
    </w:pPr>
    <w:rPr>
      <w:b/>
      <w:sz w:val="27"/>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E56B1"/>
    <w:rPr>
      <w:rFonts w:ascii="Times" w:hAnsi="Times"/>
      <w:b/>
      <w:sz w:val="27"/>
      <w:szCs w:val="20"/>
    </w:rPr>
  </w:style>
  <w:style w:type="character" w:styleId="Strong">
    <w:name w:val="Strong"/>
    <w:basedOn w:val="DefaultParagraphFont"/>
    <w:uiPriority w:val="22"/>
    <w:qFormat/>
    <w:rsid w:val="00FE56B1"/>
    <w:rPr>
      <w:b/>
    </w:rPr>
  </w:style>
  <w:style w:type="paragraph" w:styleId="NormalWeb">
    <w:name w:val="Normal (Web)"/>
    <w:basedOn w:val="Normal"/>
    <w:uiPriority w:val="99"/>
    <w:rsid w:val="00FE56B1"/>
    <w:pPr>
      <w:spacing w:beforeLines="1" w:afterLines="1"/>
    </w:pPr>
    <w:rPr>
      <w:rFonts w:cs="Times New Roman"/>
      <w:sz w:val="20"/>
      <w:szCs w:val="20"/>
    </w:rPr>
  </w:style>
  <w:style w:type="character" w:styleId="Emphasis">
    <w:name w:val="Emphasis"/>
    <w:basedOn w:val="DefaultParagraphFont"/>
    <w:uiPriority w:val="20"/>
    <w:rsid w:val="00FE56B1"/>
    <w:rPr>
      <w:i/>
    </w:rPr>
  </w:style>
  <w:style w:type="character" w:styleId="Hyperlink">
    <w:name w:val="Hyperlink"/>
    <w:basedOn w:val="DefaultParagraphFont"/>
    <w:uiPriority w:val="99"/>
    <w:rsid w:val="00FE56B1"/>
    <w:rPr>
      <w:color w:val="0000FF"/>
      <w:u w:val="single"/>
    </w:rPr>
  </w:style>
  <w:style w:type="paragraph" w:styleId="ListParagraph">
    <w:name w:val="List Paragraph"/>
    <w:basedOn w:val="Normal"/>
    <w:uiPriority w:val="34"/>
    <w:qFormat/>
    <w:rsid w:val="0019528B"/>
    <w:pPr>
      <w:ind w:left="720"/>
      <w:contextualSpacing/>
    </w:pPr>
  </w:style>
  <w:style w:type="table" w:styleId="TableGrid">
    <w:name w:val="Table Grid"/>
    <w:basedOn w:val="TableNormal"/>
    <w:uiPriority w:val="59"/>
    <w:rsid w:val="004D416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625DEC"/>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7712860">
      <w:bodyDiv w:val="1"/>
      <w:marLeft w:val="0"/>
      <w:marRight w:val="0"/>
      <w:marTop w:val="0"/>
      <w:marBottom w:val="0"/>
      <w:divBdr>
        <w:top w:val="none" w:sz="0" w:space="0" w:color="auto"/>
        <w:left w:val="none" w:sz="0" w:space="0" w:color="auto"/>
        <w:bottom w:val="none" w:sz="0" w:space="0" w:color="auto"/>
        <w:right w:val="none" w:sz="0" w:space="0" w:color="auto"/>
      </w:divBdr>
      <w:divsChild>
        <w:div w:id="323245296">
          <w:marLeft w:val="0"/>
          <w:marRight w:val="0"/>
          <w:marTop w:val="0"/>
          <w:marBottom w:val="0"/>
          <w:divBdr>
            <w:top w:val="none" w:sz="0" w:space="0" w:color="auto"/>
            <w:left w:val="none" w:sz="0" w:space="0" w:color="auto"/>
            <w:bottom w:val="none" w:sz="0" w:space="0" w:color="auto"/>
            <w:right w:val="none" w:sz="0" w:space="0" w:color="auto"/>
          </w:divBdr>
        </w:div>
        <w:div w:id="203174692">
          <w:marLeft w:val="0"/>
          <w:marRight w:val="0"/>
          <w:marTop w:val="0"/>
          <w:marBottom w:val="0"/>
          <w:divBdr>
            <w:top w:val="none" w:sz="0" w:space="0" w:color="auto"/>
            <w:left w:val="none" w:sz="0" w:space="0" w:color="auto"/>
            <w:bottom w:val="none" w:sz="0" w:space="0" w:color="auto"/>
            <w:right w:val="none" w:sz="0" w:space="0" w:color="auto"/>
          </w:divBdr>
        </w:div>
        <w:div w:id="230652091">
          <w:marLeft w:val="0"/>
          <w:marRight w:val="0"/>
          <w:marTop w:val="0"/>
          <w:marBottom w:val="0"/>
          <w:divBdr>
            <w:top w:val="none" w:sz="0" w:space="0" w:color="auto"/>
            <w:left w:val="none" w:sz="0" w:space="0" w:color="auto"/>
            <w:bottom w:val="none" w:sz="0" w:space="0" w:color="auto"/>
            <w:right w:val="none" w:sz="0" w:space="0" w:color="auto"/>
          </w:divBdr>
        </w:div>
        <w:div w:id="1463501649">
          <w:marLeft w:val="0"/>
          <w:marRight w:val="0"/>
          <w:marTop w:val="0"/>
          <w:marBottom w:val="0"/>
          <w:divBdr>
            <w:top w:val="none" w:sz="0" w:space="0" w:color="auto"/>
            <w:left w:val="none" w:sz="0" w:space="0" w:color="auto"/>
            <w:bottom w:val="none" w:sz="0" w:space="0" w:color="auto"/>
            <w:right w:val="none" w:sz="0" w:space="0" w:color="auto"/>
          </w:divBdr>
        </w:div>
      </w:divsChild>
    </w:div>
    <w:div w:id="340741442">
      <w:bodyDiv w:val="1"/>
      <w:marLeft w:val="0"/>
      <w:marRight w:val="0"/>
      <w:marTop w:val="0"/>
      <w:marBottom w:val="0"/>
      <w:divBdr>
        <w:top w:val="none" w:sz="0" w:space="0" w:color="auto"/>
        <w:left w:val="none" w:sz="0" w:space="0" w:color="auto"/>
        <w:bottom w:val="none" w:sz="0" w:space="0" w:color="auto"/>
        <w:right w:val="none" w:sz="0" w:space="0" w:color="auto"/>
      </w:divBdr>
      <w:divsChild>
        <w:div w:id="1996033506">
          <w:marLeft w:val="0"/>
          <w:marRight w:val="0"/>
          <w:marTop w:val="0"/>
          <w:marBottom w:val="0"/>
          <w:divBdr>
            <w:top w:val="none" w:sz="0" w:space="0" w:color="auto"/>
            <w:left w:val="none" w:sz="0" w:space="0" w:color="auto"/>
            <w:bottom w:val="none" w:sz="0" w:space="0" w:color="auto"/>
            <w:right w:val="none" w:sz="0" w:space="0" w:color="auto"/>
          </w:divBdr>
        </w:div>
        <w:div w:id="417561371">
          <w:marLeft w:val="0"/>
          <w:marRight w:val="0"/>
          <w:marTop w:val="0"/>
          <w:marBottom w:val="0"/>
          <w:divBdr>
            <w:top w:val="none" w:sz="0" w:space="0" w:color="auto"/>
            <w:left w:val="none" w:sz="0" w:space="0" w:color="auto"/>
            <w:bottom w:val="none" w:sz="0" w:space="0" w:color="auto"/>
            <w:right w:val="none" w:sz="0" w:space="0" w:color="auto"/>
          </w:divBdr>
        </w:div>
        <w:div w:id="1600940698">
          <w:marLeft w:val="0"/>
          <w:marRight w:val="0"/>
          <w:marTop w:val="0"/>
          <w:marBottom w:val="0"/>
          <w:divBdr>
            <w:top w:val="none" w:sz="0" w:space="0" w:color="auto"/>
            <w:left w:val="none" w:sz="0" w:space="0" w:color="auto"/>
            <w:bottom w:val="none" w:sz="0" w:space="0" w:color="auto"/>
            <w:right w:val="none" w:sz="0" w:space="0" w:color="auto"/>
          </w:divBdr>
        </w:div>
        <w:div w:id="1019937346">
          <w:marLeft w:val="0"/>
          <w:marRight w:val="0"/>
          <w:marTop w:val="0"/>
          <w:marBottom w:val="0"/>
          <w:divBdr>
            <w:top w:val="none" w:sz="0" w:space="0" w:color="auto"/>
            <w:left w:val="none" w:sz="0" w:space="0" w:color="auto"/>
            <w:bottom w:val="none" w:sz="0" w:space="0" w:color="auto"/>
            <w:right w:val="none" w:sz="0" w:space="0" w:color="auto"/>
          </w:divBdr>
        </w:div>
        <w:div w:id="536352610">
          <w:marLeft w:val="0"/>
          <w:marRight w:val="0"/>
          <w:marTop w:val="0"/>
          <w:marBottom w:val="0"/>
          <w:divBdr>
            <w:top w:val="none" w:sz="0" w:space="0" w:color="auto"/>
            <w:left w:val="none" w:sz="0" w:space="0" w:color="auto"/>
            <w:bottom w:val="none" w:sz="0" w:space="0" w:color="auto"/>
            <w:right w:val="none" w:sz="0" w:space="0" w:color="auto"/>
          </w:divBdr>
        </w:div>
        <w:div w:id="189077684">
          <w:marLeft w:val="0"/>
          <w:marRight w:val="0"/>
          <w:marTop w:val="0"/>
          <w:marBottom w:val="0"/>
          <w:divBdr>
            <w:top w:val="none" w:sz="0" w:space="0" w:color="auto"/>
            <w:left w:val="none" w:sz="0" w:space="0" w:color="auto"/>
            <w:bottom w:val="none" w:sz="0" w:space="0" w:color="auto"/>
            <w:right w:val="none" w:sz="0" w:space="0" w:color="auto"/>
          </w:divBdr>
        </w:div>
        <w:div w:id="1092122517">
          <w:marLeft w:val="0"/>
          <w:marRight w:val="0"/>
          <w:marTop w:val="0"/>
          <w:marBottom w:val="0"/>
          <w:divBdr>
            <w:top w:val="none" w:sz="0" w:space="0" w:color="auto"/>
            <w:left w:val="none" w:sz="0" w:space="0" w:color="auto"/>
            <w:bottom w:val="none" w:sz="0" w:space="0" w:color="auto"/>
            <w:right w:val="none" w:sz="0" w:space="0" w:color="auto"/>
          </w:divBdr>
        </w:div>
        <w:div w:id="793253299">
          <w:marLeft w:val="0"/>
          <w:marRight w:val="0"/>
          <w:marTop w:val="0"/>
          <w:marBottom w:val="0"/>
          <w:divBdr>
            <w:top w:val="none" w:sz="0" w:space="0" w:color="auto"/>
            <w:left w:val="none" w:sz="0" w:space="0" w:color="auto"/>
            <w:bottom w:val="none" w:sz="0" w:space="0" w:color="auto"/>
            <w:right w:val="none" w:sz="0" w:space="0" w:color="auto"/>
          </w:divBdr>
        </w:div>
      </w:divsChild>
    </w:div>
    <w:div w:id="1591890035">
      <w:bodyDiv w:val="1"/>
      <w:marLeft w:val="0"/>
      <w:marRight w:val="0"/>
      <w:marTop w:val="0"/>
      <w:marBottom w:val="0"/>
      <w:divBdr>
        <w:top w:val="none" w:sz="0" w:space="0" w:color="auto"/>
        <w:left w:val="none" w:sz="0" w:space="0" w:color="auto"/>
        <w:bottom w:val="none" w:sz="0" w:space="0" w:color="auto"/>
        <w:right w:val="none" w:sz="0" w:space="0" w:color="auto"/>
      </w:divBdr>
      <w:divsChild>
        <w:div w:id="1481845459">
          <w:marLeft w:val="0"/>
          <w:marRight w:val="0"/>
          <w:marTop w:val="0"/>
          <w:marBottom w:val="0"/>
          <w:divBdr>
            <w:top w:val="none" w:sz="0" w:space="0" w:color="auto"/>
            <w:left w:val="none" w:sz="0" w:space="0" w:color="auto"/>
            <w:bottom w:val="none" w:sz="0" w:space="0" w:color="auto"/>
            <w:right w:val="none" w:sz="0" w:space="0" w:color="auto"/>
          </w:divBdr>
          <w:divsChild>
            <w:div w:id="2133933830">
              <w:marLeft w:val="0"/>
              <w:marRight w:val="0"/>
              <w:marTop w:val="0"/>
              <w:marBottom w:val="0"/>
              <w:divBdr>
                <w:top w:val="none" w:sz="0" w:space="0" w:color="auto"/>
                <w:left w:val="none" w:sz="0" w:space="0" w:color="auto"/>
                <w:bottom w:val="none" w:sz="0" w:space="0" w:color="auto"/>
                <w:right w:val="none" w:sz="0" w:space="0" w:color="auto"/>
              </w:divBdr>
            </w:div>
          </w:divsChild>
        </w:div>
        <w:div w:id="1859151049">
          <w:marLeft w:val="0"/>
          <w:marRight w:val="0"/>
          <w:marTop w:val="0"/>
          <w:marBottom w:val="0"/>
          <w:divBdr>
            <w:top w:val="none" w:sz="0" w:space="0" w:color="auto"/>
            <w:left w:val="none" w:sz="0" w:space="0" w:color="auto"/>
            <w:bottom w:val="none" w:sz="0" w:space="0" w:color="auto"/>
            <w:right w:val="none" w:sz="0" w:space="0" w:color="auto"/>
          </w:divBdr>
        </w:div>
        <w:div w:id="454905026">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webSettings" Target="webSettings.xml"/><Relationship Id="rId7"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6" Type="http://schemas.openxmlformats.org/officeDocument/2006/relationships/hyperlink" Target="http://lcce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397</TotalTime>
  <Pages>4</Pages>
  <Words>2113</Words>
  <Characters>12048</Characters>
  <Application>Microsoft Macintosh Word</Application>
  <DocSecurity>0</DocSecurity>
  <Lines>100</Lines>
  <Paragraphs>28</Paragraphs>
  <ScaleCrop>false</ScaleCrop>
  <Company>Lane Community College</Company>
  <LinksUpToDate>false</LinksUpToDate>
  <CharactersWithSpaces>14133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dc:creator>
  <cp:keywords/>
  <cp:lastModifiedBy>Mactech mactech</cp:lastModifiedBy>
  <cp:revision>60</cp:revision>
  <cp:lastPrinted>2014-03-21T16:20:00Z</cp:lastPrinted>
  <dcterms:created xsi:type="dcterms:W3CDTF">2014-03-10T20:29:00Z</dcterms:created>
  <dcterms:modified xsi:type="dcterms:W3CDTF">2014-03-21T16:23:00Z</dcterms:modified>
</cp:coreProperties>
</file>