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9BB7D7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bookmarkStart w:id="0" w:name="_GoBack"/>
      <w:bookmarkEnd w:id="0"/>
      <w:r w:rsidRPr="009B7B78">
        <w:rPr>
          <w:rFonts w:ascii="Times-Roman" w:hAnsi="Times-Roman" w:cs="Times-Roman"/>
          <w:sz w:val="32"/>
          <w:szCs w:val="32"/>
        </w:rPr>
        <w:t>BRAZIL</w:t>
      </w:r>
    </w:p>
    <w:p w14:paraId="0EE87C9D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>CANADA</w:t>
      </w:r>
    </w:p>
    <w:p w14:paraId="08014DC8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>MEXICO</w:t>
      </w:r>
    </w:p>
    <w:p w14:paraId="3511B4B8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 xml:space="preserve">SPAIN </w:t>
      </w:r>
    </w:p>
    <w:p w14:paraId="034EC021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>CHINA</w:t>
      </w:r>
    </w:p>
    <w:p w14:paraId="7F2D57D3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>INDIA</w:t>
      </w:r>
    </w:p>
    <w:p w14:paraId="098F2F72" w14:textId="77777777" w:rsid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>AUSTRALIA</w:t>
      </w:r>
    </w:p>
    <w:p w14:paraId="551BE149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>RUSSIA</w:t>
      </w:r>
    </w:p>
    <w:p w14:paraId="299E8231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lastRenderedPageBreak/>
        <w:t>JAPAN</w:t>
      </w:r>
    </w:p>
    <w:p w14:paraId="40F54F04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>SOUTH AFRICA</w:t>
      </w:r>
    </w:p>
    <w:p w14:paraId="1DE535A8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>DEMOCRATIC REPUBLIC OF CONGO (DRC)</w:t>
      </w:r>
    </w:p>
    <w:p w14:paraId="7D482267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>SAUDI ARABIA</w:t>
      </w:r>
    </w:p>
    <w:p w14:paraId="535CC858" w14:textId="77777777" w:rsidR="009B7B78" w:rsidRPr="009B7B78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 xml:space="preserve">EGYPT </w:t>
      </w:r>
    </w:p>
    <w:p w14:paraId="297ECCC9" w14:textId="77777777" w:rsidR="008358C9" w:rsidRDefault="009B7B78">
      <w:pPr>
        <w:rPr>
          <w:rFonts w:ascii="Times-Roman" w:hAnsi="Times-Roman" w:cs="Times-Roman"/>
          <w:sz w:val="32"/>
          <w:szCs w:val="32"/>
        </w:rPr>
      </w:pPr>
      <w:r w:rsidRPr="009B7B78">
        <w:rPr>
          <w:rFonts w:ascii="Times-Roman" w:hAnsi="Times-Roman" w:cs="Times-Roman"/>
          <w:sz w:val="32"/>
          <w:szCs w:val="32"/>
        </w:rPr>
        <w:t xml:space="preserve">ITALY </w:t>
      </w:r>
    </w:p>
    <w:p w14:paraId="0082F551" w14:textId="77777777" w:rsidR="00401CCC" w:rsidRDefault="00401CCC">
      <w:pPr>
        <w:rPr>
          <w:rFonts w:ascii="Times-Roman" w:hAnsi="Times-Roman" w:cs="Times-Roman"/>
          <w:sz w:val="32"/>
          <w:szCs w:val="32"/>
        </w:rPr>
      </w:pPr>
    </w:p>
    <w:p w14:paraId="3B09E40A" w14:textId="77777777" w:rsidR="00401CCC" w:rsidRDefault="00401CCC">
      <w:pPr>
        <w:rPr>
          <w:rFonts w:ascii="Times-Roman" w:hAnsi="Times-Roman" w:cs="Times-Roman"/>
          <w:sz w:val="32"/>
          <w:szCs w:val="32"/>
        </w:rPr>
        <w:sectPr w:rsidR="00401CCC" w:rsidSect="009B1B5F">
          <w:pgSz w:w="12240" w:h="15840"/>
          <w:pgMar w:top="864" w:right="1008" w:bottom="864" w:left="1008" w:header="720" w:footer="720" w:gutter="0"/>
          <w:cols w:num="2" w:space="720"/>
        </w:sectPr>
      </w:pPr>
    </w:p>
    <w:p w14:paraId="057E35A5" w14:textId="77777777" w:rsidR="00401CCC" w:rsidRDefault="00401CCC">
      <w:pPr>
        <w:rPr>
          <w:rFonts w:ascii="Times-Roman" w:hAnsi="Times-Roman" w:cs="Times-Roman"/>
          <w:sz w:val="32"/>
          <w:szCs w:val="32"/>
        </w:rPr>
      </w:pPr>
    </w:p>
    <w:p w14:paraId="55DCA9FF" w14:textId="77777777" w:rsidR="00401CCC" w:rsidRDefault="00401CCC">
      <w:pPr>
        <w:rPr>
          <w:rFonts w:ascii="Times-Roman" w:hAnsi="Times-Roman" w:cs="Times-Roman"/>
          <w:sz w:val="32"/>
          <w:szCs w:val="32"/>
        </w:rPr>
        <w:sectPr w:rsidR="00401CCC" w:rsidSect="00401CCC">
          <w:type w:val="continuous"/>
          <w:pgSz w:w="12240" w:h="15840"/>
          <w:pgMar w:top="1440" w:right="1800" w:bottom="1440" w:left="1800" w:header="720" w:footer="720" w:gutter="0"/>
          <w:cols w:space="720"/>
        </w:sectPr>
      </w:pPr>
    </w:p>
    <w:p w14:paraId="0D72782D" w14:textId="77777777" w:rsidR="00401CCC" w:rsidRDefault="00401CCC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lastRenderedPageBreak/>
        <w:t>Chapter 1</w:t>
      </w:r>
    </w:p>
    <w:p w14:paraId="7B791655" w14:textId="77777777" w:rsidR="00401CCC" w:rsidRDefault="00401CCC">
      <w:pPr>
        <w:rPr>
          <w:rFonts w:ascii="Times-Roman" w:hAnsi="Times-Roman" w:cs="Times-Roman"/>
          <w:sz w:val="32"/>
          <w:szCs w:val="32"/>
        </w:rPr>
        <w:sectPr w:rsidR="00401CCC" w:rsidSect="00401CCC">
          <w:type w:val="continuous"/>
          <w:pgSz w:w="12240" w:h="15840"/>
          <w:pgMar w:top="1440" w:right="1800" w:bottom="1440" w:left="1800" w:header="720" w:footer="720" w:gutter="0"/>
          <w:cols w:num="2" w:space="720"/>
        </w:sectPr>
      </w:pPr>
    </w:p>
    <w:p w14:paraId="6F5ABFB9" w14:textId="77777777" w:rsidR="00401CCC" w:rsidRPr="009B1B5F" w:rsidRDefault="00401CCC" w:rsidP="009B1B5F">
      <w:pPr>
        <w:jc w:val="center"/>
        <w:rPr>
          <w:rFonts w:ascii="Times-Roman" w:hAnsi="Times-Roman" w:cs="Times-Roman"/>
          <w:b/>
          <w:sz w:val="32"/>
          <w:szCs w:val="32"/>
        </w:rPr>
      </w:pPr>
      <w:r w:rsidRPr="009B1B5F">
        <w:rPr>
          <w:rFonts w:ascii="Times-Roman" w:hAnsi="Times-Roman" w:cs="Times-Roman"/>
          <w:b/>
          <w:sz w:val="32"/>
          <w:szCs w:val="32"/>
        </w:rPr>
        <w:lastRenderedPageBreak/>
        <w:t>Themes of Human Geography</w:t>
      </w:r>
    </w:p>
    <w:p w14:paraId="077A1E5C" w14:textId="77777777" w:rsidR="00401CCC" w:rsidRPr="00F87702" w:rsidRDefault="00401CCC">
      <w:pPr>
        <w:rPr>
          <w:rFonts w:ascii="Times-Roman" w:hAnsi="Times-Roman" w:cs="Times-Roman"/>
          <w:sz w:val="32"/>
          <w:szCs w:val="32"/>
        </w:rPr>
      </w:pPr>
      <w:r w:rsidRPr="00401CCC">
        <w:rPr>
          <w:rFonts w:ascii="Times-Roman" w:hAnsi="Times-Roman" w:cs="Times-Roman"/>
          <w:b/>
          <w:sz w:val="32"/>
          <w:szCs w:val="32"/>
        </w:rPr>
        <w:t>Culture Region</w:t>
      </w:r>
      <w:r>
        <w:rPr>
          <w:rFonts w:ascii="Times-Roman" w:hAnsi="Times-Roman" w:cs="Times-Roman"/>
          <w:sz w:val="32"/>
          <w:szCs w:val="32"/>
        </w:rPr>
        <w:t xml:space="preserve"> </w:t>
      </w:r>
      <w:r w:rsidRPr="00401CCC">
        <w:rPr>
          <w:rFonts w:ascii="Times-Roman" w:hAnsi="Times-Roman" w:cs="Times-Roman"/>
          <w:sz w:val="28"/>
          <w:szCs w:val="28"/>
        </w:rPr>
        <w:t xml:space="preserve"> - </w:t>
      </w:r>
      <w:r w:rsidR="009B1B5F">
        <w:rPr>
          <w:rFonts w:ascii="Times-Roman" w:hAnsi="Times-Roman" w:cs="Times-Roman"/>
          <w:sz w:val="28"/>
          <w:szCs w:val="28"/>
        </w:rPr>
        <w:t xml:space="preserve">an </w:t>
      </w:r>
      <w:r w:rsidRPr="00401CCC">
        <w:rPr>
          <w:rFonts w:ascii="Times-Roman" w:hAnsi="Times-Roman" w:cs="Times-Roman"/>
        </w:rPr>
        <w:t>area having one or more traits in common</w:t>
      </w:r>
    </w:p>
    <w:p w14:paraId="72EB7687" w14:textId="77777777" w:rsidR="009B1B5F" w:rsidRPr="00401CCC" w:rsidRDefault="009B1B5F">
      <w:pPr>
        <w:rPr>
          <w:rFonts w:ascii="Times-Roman" w:hAnsi="Times-Roman" w:cs="Times-Roman"/>
          <w:b/>
          <w:sz w:val="32"/>
          <w:szCs w:val="32"/>
        </w:rPr>
      </w:pPr>
    </w:p>
    <w:p w14:paraId="4E2F0158" w14:textId="77777777" w:rsidR="00401CCC" w:rsidRPr="00F87702" w:rsidRDefault="00401CCC">
      <w:pPr>
        <w:rPr>
          <w:rFonts w:ascii="Times-Roman" w:hAnsi="Times-Roman" w:cs="Times-Roman"/>
        </w:rPr>
      </w:pPr>
      <w:r w:rsidRPr="00401CCC">
        <w:rPr>
          <w:rFonts w:ascii="Times-Roman" w:hAnsi="Times-Roman" w:cs="Times-Roman"/>
          <w:b/>
          <w:sz w:val="32"/>
          <w:szCs w:val="32"/>
        </w:rPr>
        <w:t>Cultural Diffusion</w:t>
      </w:r>
      <w:r w:rsidR="009B1B5F">
        <w:rPr>
          <w:rFonts w:ascii="Times-Roman" w:hAnsi="Times-Roman" w:cs="Times-Roman"/>
          <w:b/>
          <w:sz w:val="32"/>
          <w:szCs w:val="32"/>
        </w:rPr>
        <w:t xml:space="preserve"> </w:t>
      </w:r>
      <w:r>
        <w:rPr>
          <w:rFonts w:ascii="Times-Roman" w:hAnsi="Times-Roman" w:cs="Times-Roman"/>
          <w:sz w:val="32"/>
          <w:szCs w:val="32"/>
        </w:rPr>
        <w:t xml:space="preserve">- </w:t>
      </w:r>
      <w:r w:rsidRPr="00401CCC">
        <w:rPr>
          <w:rFonts w:ascii="Times-Roman" w:hAnsi="Times-Roman" w:cs="Times-Roman"/>
        </w:rPr>
        <w:t>Spread of an idea from Origin across Space</w:t>
      </w:r>
    </w:p>
    <w:p w14:paraId="7C5360CF" w14:textId="77777777" w:rsidR="009B1B5F" w:rsidRPr="00401CCC" w:rsidRDefault="009B1B5F">
      <w:pPr>
        <w:rPr>
          <w:rFonts w:ascii="Times-Roman" w:hAnsi="Times-Roman" w:cs="Times-Roman"/>
          <w:b/>
          <w:sz w:val="32"/>
          <w:szCs w:val="32"/>
        </w:rPr>
      </w:pPr>
    </w:p>
    <w:p w14:paraId="25B5EF38" w14:textId="77777777" w:rsidR="009B1B5F" w:rsidRDefault="00401CCC" w:rsidP="00401CCC">
      <w:pPr>
        <w:rPr>
          <w:rFonts w:ascii="Times-Roman" w:hAnsi="Times-Roman" w:cs="Times-Roman"/>
        </w:rPr>
      </w:pPr>
      <w:r w:rsidRPr="00401CCC">
        <w:rPr>
          <w:rFonts w:ascii="Times-Roman" w:hAnsi="Times-Roman" w:cs="Times-Roman"/>
          <w:b/>
          <w:sz w:val="32"/>
          <w:szCs w:val="32"/>
        </w:rPr>
        <w:t xml:space="preserve">Cultural </w:t>
      </w:r>
      <w:proofErr w:type="gramStart"/>
      <w:r w:rsidRPr="00401CCC">
        <w:rPr>
          <w:rFonts w:ascii="Times-Roman" w:hAnsi="Times-Roman" w:cs="Times-Roman"/>
          <w:b/>
          <w:sz w:val="32"/>
          <w:szCs w:val="32"/>
        </w:rPr>
        <w:t>Ecology</w:t>
      </w:r>
      <w:r w:rsidR="009B1B5F">
        <w:rPr>
          <w:rFonts w:ascii="Times-Roman" w:hAnsi="Times-Roman" w:cs="Times-Roman"/>
          <w:b/>
          <w:sz w:val="32"/>
          <w:szCs w:val="32"/>
        </w:rPr>
        <w:t xml:space="preserve"> </w:t>
      </w:r>
      <w:r w:rsidR="009B1B5F">
        <w:rPr>
          <w:rFonts w:ascii="Times-Roman" w:hAnsi="Times-Roman" w:cs="Times-Roman"/>
        </w:rPr>
        <w:t xml:space="preserve"> influence</w:t>
      </w:r>
      <w:proofErr w:type="gramEnd"/>
      <w:r w:rsidR="009B1B5F">
        <w:rPr>
          <w:rFonts w:ascii="Times-Roman" w:hAnsi="Times-Roman" w:cs="Times-Roman"/>
        </w:rPr>
        <w:t xml:space="preserve"> of …..C</w:t>
      </w:r>
      <w:r>
        <w:rPr>
          <w:rFonts w:ascii="Times-Roman" w:hAnsi="Times-Roman" w:cs="Times-Roman"/>
        </w:rPr>
        <w:t xml:space="preserve">ulture </w:t>
      </w:r>
      <w:r w:rsidR="009B1B5F">
        <w:rPr>
          <w:rFonts w:ascii="Times-Roman" w:hAnsi="Times-Roman" w:cs="Times-Roman"/>
        </w:rPr>
        <w:t>on</w:t>
      </w:r>
      <w:r>
        <w:rPr>
          <w:rFonts w:ascii="Times-Roman" w:hAnsi="Times-Roman" w:cs="Times-Roman"/>
        </w:rPr>
        <w:t xml:space="preserve"> </w:t>
      </w:r>
      <w:r w:rsidR="009B1B5F">
        <w:rPr>
          <w:rFonts w:ascii="Times-Roman" w:hAnsi="Times-Roman" w:cs="Times-Roman"/>
        </w:rPr>
        <w:t>the E</w:t>
      </w:r>
      <w:r>
        <w:rPr>
          <w:rFonts w:ascii="Times-Roman" w:hAnsi="Times-Roman" w:cs="Times-Roman"/>
        </w:rPr>
        <w:t xml:space="preserve">nvironment </w:t>
      </w:r>
    </w:p>
    <w:p w14:paraId="4FA7014C" w14:textId="77777777" w:rsidR="00401CCC" w:rsidRDefault="009B1B5F" w:rsidP="009B1B5F">
      <w:pPr>
        <w:ind w:left="2880" w:firstLine="720"/>
        <w:rPr>
          <w:rFonts w:ascii="Times-Roman" w:hAnsi="Times-Roman" w:cs="Times-Roman"/>
          <w:sz w:val="32"/>
          <w:szCs w:val="32"/>
        </w:rPr>
      </w:pPr>
      <w:proofErr w:type="gramStart"/>
      <w:r w:rsidRPr="00401CCC">
        <w:rPr>
          <w:rFonts w:ascii="Times-Roman" w:hAnsi="Times-Roman" w:cs="Times-Roman"/>
          <w:b/>
        </w:rPr>
        <w:t>and</w:t>
      </w:r>
      <w:proofErr w:type="gramEnd"/>
      <w:r>
        <w:rPr>
          <w:rFonts w:ascii="Times-Roman" w:hAnsi="Times-Roman" w:cs="Times-Roman"/>
        </w:rPr>
        <w:t xml:space="preserve"> E</w:t>
      </w:r>
      <w:r w:rsidR="00401CCC">
        <w:rPr>
          <w:rFonts w:ascii="Times-Roman" w:hAnsi="Times-Roman" w:cs="Times-Roman"/>
        </w:rPr>
        <w:t>nvironment</w:t>
      </w:r>
      <w:r>
        <w:rPr>
          <w:rFonts w:ascii="Times-Roman" w:hAnsi="Times-Roman" w:cs="Times-Roman"/>
        </w:rPr>
        <w:t xml:space="preserve"> on the</w:t>
      </w:r>
      <w:r w:rsidR="00401CCC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C</w:t>
      </w:r>
      <w:r w:rsidR="00401CCC">
        <w:rPr>
          <w:rFonts w:ascii="Times-Roman" w:hAnsi="Times-Roman" w:cs="Times-Roman"/>
        </w:rPr>
        <w:t xml:space="preserve">ulture </w:t>
      </w:r>
    </w:p>
    <w:p w14:paraId="54E9A52A" w14:textId="77777777" w:rsidR="009B1B5F" w:rsidRPr="00401CCC" w:rsidRDefault="009B1B5F">
      <w:pPr>
        <w:rPr>
          <w:rFonts w:ascii="Times-Roman" w:hAnsi="Times-Roman" w:cs="Times-Roman"/>
          <w:b/>
          <w:sz w:val="32"/>
          <w:szCs w:val="32"/>
        </w:rPr>
      </w:pPr>
    </w:p>
    <w:p w14:paraId="22720CF5" w14:textId="77777777" w:rsidR="00401CCC" w:rsidRPr="00F87702" w:rsidRDefault="00401CCC">
      <w:pPr>
        <w:rPr>
          <w:rFonts w:ascii="Times-Roman" w:hAnsi="Times-Roman" w:cs="Times-Roman"/>
          <w:sz w:val="32"/>
          <w:szCs w:val="32"/>
        </w:rPr>
      </w:pPr>
      <w:r w:rsidRPr="00401CCC">
        <w:rPr>
          <w:rFonts w:ascii="Times-Roman" w:hAnsi="Times-Roman" w:cs="Times-Roman"/>
          <w:b/>
          <w:sz w:val="32"/>
          <w:szCs w:val="32"/>
        </w:rPr>
        <w:t>Cultural Interaction</w:t>
      </w:r>
      <w:r>
        <w:rPr>
          <w:rFonts w:ascii="Times-Roman" w:hAnsi="Times-Roman" w:cs="Times-Roman"/>
          <w:sz w:val="32"/>
          <w:szCs w:val="32"/>
        </w:rPr>
        <w:t xml:space="preserve">- </w:t>
      </w:r>
      <w:r w:rsidRPr="00401CCC">
        <w:rPr>
          <w:rFonts w:ascii="Times-Roman" w:hAnsi="Times-Roman" w:cs="Times-Roman"/>
        </w:rPr>
        <w:t xml:space="preserve">all </w:t>
      </w:r>
      <w:r>
        <w:rPr>
          <w:rFonts w:ascii="Times-Roman" w:hAnsi="Times-Roman" w:cs="Times-Roman"/>
        </w:rPr>
        <w:t>facets of culture are intertwined to create complexity.</w:t>
      </w:r>
    </w:p>
    <w:p w14:paraId="0C67DE89" w14:textId="77777777" w:rsidR="009B1B5F" w:rsidRPr="00401CCC" w:rsidRDefault="009B1B5F">
      <w:pPr>
        <w:rPr>
          <w:rFonts w:ascii="Times-Roman" w:hAnsi="Times-Roman" w:cs="Times-Roman"/>
          <w:b/>
          <w:sz w:val="32"/>
          <w:szCs w:val="32"/>
        </w:rPr>
      </w:pPr>
    </w:p>
    <w:p w14:paraId="07D0E4D8" w14:textId="77777777" w:rsidR="009B1B5F" w:rsidRDefault="00401CCC">
      <w:pPr>
        <w:rPr>
          <w:rFonts w:ascii="Times-Roman" w:hAnsi="Times-Roman" w:cs="Times-Roman"/>
        </w:rPr>
      </w:pPr>
      <w:r w:rsidRPr="00401CCC">
        <w:rPr>
          <w:rFonts w:ascii="Times-Roman" w:hAnsi="Times-Roman" w:cs="Times-Roman"/>
          <w:b/>
          <w:sz w:val="32"/>
          <w:szCs w:val="32"/>
        </w:rPr>
        <w:t>Cultural Landscape</w:t>
      </w:r>
      <w:r>
        <w:rPr>
          <w:rFonts w:ascii="Times-Roman" w:hAnsi="Times-Roman" w:cs="Times-Roman"/>
          <w:sz w:val="32"/>
          <w:szCs w:val="32"/>
        </w:rPr>
        <w:t xml:space="preserve"> </w:t>
      </w:r>
      <w:r w:rsidRPr="00401CCC">
        <w:rPr>
          <w:rFonts w:ascii="Times-Roman" w:hAnsi="Times-Roman" w:cs="Times-Roman"/>
        </w:rPr>
        <w:t>-all culture</w:t>
      </w:r>
      <w:r>
        <w:rPr>
          <w:rFonts w:ascii="Times-Roman" w:hAnsi="Times-Roman" w:cs="Times-Roman"/>
        </w:rPr>
        <w:t>s</w:t>
      </w:r>
      <w:r w:rsidRPr="00401CCC">
        <w:rPr>
          <w:rFonts w:ascii="Times-Roman" w:hAnsi="Times-Roman" w:cs="Times-Roman"/>
        </w:rPr>
        <w:t xml:space="preserve"> reflect themselves</w:t>
      </w:r>
      <w:r>
        <w:rPr>
          <w:rFonts w:ascii="Times-Roman" w:hAnsi="Times-Roman" w:cs="Times-Roman"/>
        </w:rPr>
        <w:t xml:space="preserve"> in</w:t>
      </w:r>
      <w:r w:rsidRPr="00401CCC">
        <w:rPr>
          <w:rFonts w:ascii="Times-Roman" w:hAnsi="Times-Roman" w:cs="Times-Roman"/>
        </w:rPr>
        <w:t xml:space="preserve"> the built habitat the</w:t>
      </w:r>
      <w:r>
        <w:rPr>
          <w:rFonts w:ascii="Times-Roman" w:hAnsi="Times-Roman" w:cs="Times-Roman"/>
        </w:rPr>
        <w:t>y create</w:t>
      </w:r>
      <w:r w:rsidRPr="00401CCC">
        <w:rPr>
          <w:rFonts w:ascii="Times-Roman" w:hAnsi="Times-Roman" w:cs="Times-Roman"/>
        </w:rPr>
        <w:t>.</w:t>
      </w:r>
      <w:r>
        <w:rPr>
          <w:rFonts w:ascii="Times-Roman" w:hAnsi="Times-Roman" w:cs="Times-Roman"/>
          <w:sz w:val="32"/>
          <w:szCs w:val="32"/>
        </w:rPr>
        <w:t xml:space="preserve"> </w:t>
      </w:r>
      <w:r w:rsidR="009B1B5F" w:rsidRPr="009B1B5F">
        <w:rPr>
          <w:rFonts w:ascii="Times-Roman" w:hAnsi="Times-Roman" w:cs="Times-Roman"/>
        </w:rPr>
        <w:t>Cultural Landscapes are symbols of culture.</w:t>
      </w:r>
    </w:p>
    <w:p w14:paraId="73E7F959" w14:textId="77777777" w:rsidR="00B565CE" w:rsidRDefault="00B565CE">
      <w:pPr>
        <w:rPr>
          <w:rFonts w:ascii="Times-Roman" w:hAnsi="Times-Roman" w:cs="Times-Roman"/>
        </w:rPr>
      </w:pPr>
    </w:p>
    <w:p w14:paraId="2555C518" w14:textId="77777777" w:rsidR="00B565CE" w:rsidRDefault="00B565CE">
      <w:pPr>
        <w:rPr>
          <w:rFonts w:ascii="Times-Roman" w:hAnsi="Times-Roman" w:cs="Times-Roman"/>
        </w:rPr>
      </w:pPr>
    </w:p>
    <w:p w14:paraId="6676E3A3" w14:textId="77777777" w:rsidR="00B565CE" w:rsidRDefault="00B565CE">
      <w:pPr>
        <w:rPr>
          <w:rFonts w:ascii="Times-Roman" w:hAnsi="Times-Roman" w:cs="Times-Roman"/>
        </w:rPr>
      </w:pPr>
    </w:p>
    <w:p w14:paraId="7A07CDB6" w14:textId="77777777" w:rsidR="00B565CE" w:rsidRDefault="00B565CE">
      <w:pPr>
        <w:rPr>
          <w:rFonts w:ascii="Times-Roman" w:hAnsi="Times-Roman" w:cs="Times-Roman"/>
        </w:rPr>
      </w:pPr>
    </w:p>
    <w:p w14:paraId="186BB5BB" w14:textId="77777777" w:rsidR="00B565CE" w:rsidRDefault="00B565CE">
      <w:pPr>
        <w:rPr>
          <w:rFonts w:ascii="Times-Roman" w:hAnsi="Times-Roman" w:cs="Times-Roman"/>
        </w:rPr>
      </w:pPr>
    </w:p>
    <w:p w14:paraId="77278F16" w14:textId="77777777" w:rsidR="00B565CE" w:rsidRDefault="00B565CE">
      <w:pPr>
        <w:rPr>
          <w:rFonts w:ascii="Times-Roman" w:hAnsi="Times-Roman" w:cs="Times-Roman"/>
        </w:rPr>
      </w:pPr>
    </w:p>
    <w:p w14:paraId="43A93C1F" w14:textId="77777777" w:rsidR="00B565CE" w:rsidRDefault="00B565CE">
      <w:pPr>
        <w:rPr>
          <w:rFonts w:ascii="Times-Roman" w:hAnsi="Times-Roman" w:cs="Times-Roman"/>
        </w:rPr>
      </w:pPr>
    </w:p>
    <w:p w14:paraId="4E74584A" w14:textId="77777777" w:rsidR="009B1B5F" w:rsidRPr="00B565CE" w:rsidRDefault="00B565CE">
      <w:pPr>
        <w:rPr>
          <w:rFonts w:ascii="Times-Roman" w:hAnsi="Times-Roman" w:cs="Times-Roman"/>
          <w:b/>
          <w:i/>
        </w:rPr>
      </w:pPr>
      <w:r w:rsidRPr="00B565CE">
        <w:rPr>
          <w:rFonts w:ascii="Times-Roman" w:hAnsi="Times-Roman" w:cs="Times-Roman"/>
          <w:b/>
          <w:i/>
        </w:rPr>
        <w:lastRenderedPageBreak/>
        <w:t>YOU HAVE 10 MINUTES</w:t>
      </w:r>
    </w:p>
    <w:p w14:paraId="606BDF5B" w14:textId="77777777" w:rsidR="009B1B5F" w:rsidRDefault="00B565CE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1. FIND </w:t>
      </w:r>
      <w:proofErr w:type="gramStart"/>
      <w:r>
        <w:rPr>
          <w:rFonts w:ascii="Times-Roman" w:hAnsi="Times-Roman" w:cs="Times-Roman"/>
        </w:rPr>
        <w:t>A  GROUP</w:t>
      </w:r>
      <w:proofErr w:type="gramEnd"/>
      <w:r>
        <w:rPr>
          <w:rFonts w:ascii="Times-Roman" w:hAnsi="Times-Roman" w:cs="Times-Roman"/>
        </w:rPr>
        <w:t xml:space="preserve"> OF 4</w:t>
      </w:r>
      <w:r w:rsidR="00F87702">
        <w:rPr>
          <w:rFonts w:ascii="Times-Roman" w:hAnsi="Times-Roman" w:cs="Times-Roman"/>
        </w:rPr>
        <w:t xml:space="preserve"> PERSONS. </w:t>
      </w:r>
    </w:p>
    <w:p w14:paraId="2564830C" w14:textId="77777777" w:rsidR="00F87702" w:rsidRPr="00B565CE" w:rsidRDefault="00F87702">
      <w:pPr>
        <w:rPr>
          <w:rFonts w:ascii="Times-Roman" w:hAnsi="Times-Roman" w:cs="Times-Roman"/>
          <w:i/>
          <w:sz w:val="22"/>
          <w:szCs w:val="22"/>
        </w:rPr>
      </w:pPr>
      <w:r w:rsidRPr="00B565CE">
        <w:rPr>
          <w:rFonts w:ascii="Times-Roman" w:hAnsi="Times-Roman" w:cs="Times-Roman"/>
          <w:i/>
          <w:sz w:val="22"/>
          <w:szCs w:val="22"/>
        </w:rPr>
        <w:t xml:space="preserve">TURN TO THE TABLE BEHIND OR INFRONT OF YOU.  </w:t>
      </w:r>
    </w:p>
    <w:p w14:paraId="1C0426CC" w14:textId="77777777" w:rsidR="009B1B5F" w:rsidRPr="00B565CE" w:rsidRDefault="00F87702">
      <w:pPr>
        <w:rPr>
          <w:rFonts w:ascii="Times-Roman" w:hAnsi="Times-Roman" w:cs="Times-Roman"/>
          <w:i/>
          <w:sz w:val="22"/>
          <w:szCs w:val="22"/>
        </w:rPr>
      </w:pPr>
      <w:r w:rsidRPr="00B565CE">
        <w:rPr>
          <w:rFonts w:ascii="Times-Roman" w:hAnsi="Times-Roman" w:cs="Times-Roman"/>
          <w:i/>
          <w:sz w:val="22"/>
          <w:szCs w:val="22"/>
        </w:rPr>
        <w:t xml:space="preserve">PEOPLE MAY NEED TO MOVE AROUND TO FIND A 4-SOME. </w:t>
      </w:r>
    </w:p>
    <w:p w14:paraId="665125DE" w14:textId="77777777" w:rsidR="00B565CE" w:rsidRDefault="00F8770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2.  USING ONLY ONE US MAP </w:t>
      </w:r>
      <w:r w:rsidRPr="00B565CE">
        <w:rPr>
          <w:rFonts w:ascii="Times-Roman" w:hAnsi="Times-Roman" w:cs="Times-Roman"/>
          <w:b/>
        </w:rPr>
        <w:t>USE GROUP CONSENSUS</w:t>
      </w:r>
      <w:r>
        <w:rPr>
          <w:rFonts w:ascii="Times-Roman" w:hAnsi="Times-Roman" w:cs="Times-Roman"/>
        </w:rPr>
        <w:t xml:space="preserve"> TO CLEARLY DRAW THE BOUNDARY OF</w:t>
      </w:r>
    </w:p>
    <w:p w14:paraId="5226939C" w14:textId="77777777" w:rsidR="00F87702" w:rsidRDefault="00B565CE" w:rsidP="00B565CE">
      <w:pPr>
        <w:ind w:firstLine="72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A.  </w:t>
      </w:r>
      <w:r w:rsidR="00F87702">
        <w:rPr>
          <w:rFonts w:ascii="Times-Roman" w:hAnsi="Times-Roman" w:cs="Times-Roman"/>
        </w:rPr>
        <w:t xml:space="preserve">THE </w:t>
      </w:r>
      <w:r>
        <w:rPr>
          <w:rFonts w:ascii="Times-Roman" w:hAnsi="Times-Roman" w:cs="Times-Roman"/>
        </w:rPr>
        <w:t>“</w:t>
      </w:r>
      <w:r w:rsidR="00F87702" w:rsidRPr="00B565CE">
        <w:rPr>
          <w:rFonts w:ascii="Times-Roman" w:hAnsi="Times-Roman" w:cs="Times-Roman"/>
          <w:b/>
        </w:rPr>
        <w:t>PACIFIC NORTHWEST</w:t>
      </w:r>
      <w:r>
        <w:rPr>
          <w:rFonts w:ascii="Times-Roman" w:hAnsi="Times-Roman" w:cs="Times-Roman"/>
          <w:b/>
        </w:rPr>
        <w:t>”</w:t>
      </w:r>
      <w:r>
        <w:rPr>
          <w:rFonts w:ascii="Times-Roman" w:hAnsi="Times-Roman" w:cs="Times-Roman"/>
        </w:rPr>
        <w:t xml:space="preserve"> REGION OF NORTH AMERICA</w:t>
      </w:r>
    </w:p>
    <w:p w14:paraId="2CF998F8" w14:textId="77777777" w:rsidR="00B565CE" w:rsidRDefault="00B565CE" w:rsidP="00B565CE">
      <w:pPr>
        <w:ind w:firstLine="72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B. THE “</w:t>
      </w:r>
      <w:r w:rsidRPr="00B565CE">
        <w:rPr>
          <w:rFonts w:ascii="Times-Roman" w:hAnsi="Times-Roman" w:cs="Times-Roman"/>
          <w:b/>
        </w:rPr>
        <w:t>MIDWEST</w:t>
      </w:r>
      <w:r>
        <w:rPr>
          <w:rFonts w:ascii="Times-Roman" w:hAnsi="Times-Roman" w:cs="Times-Roman"/>
          <w:b/>
        </w:rPr>
        <w:t>”</w:t>
      </w:r>
      <w:r w:rsidRPr="00B565CE">
        <w:rPr>
          <w:rFonts w:ascii="Times-Roman" w:hAnsi="Times-Roman" w:cs="Times-Roman"/>
          <w:b/>
        </w:rPr>
        <w:t xml:space="preserve"> </w:t>
      </w:r>
      <w:r>
        <w:rPr>
          <w:rFonts w:ascii="Times-Roman" w:hAnsi="Times-Roman" w:cs="Times-Roman"/>
        </w:rPr>
        <w:t>REGION OF THE U.S.</w:t>
      </w:r>
    </w:p>
    <w:p w14:paraId="7E6E3F00" w14:textId="77777777" w:rsidR="00F87702" w:rsidRDefault="00F87702">
      <w:pPr>
        <w:rPr>
          <w:rFonts w:ascii="Times-Roman" w:hAnsi="Times-Roman" w:cs="Times-Roman"/>
        </w:rPr>
      </w:pPr>
    </w:p>
    <w:p w14:paraId="6673EC31" w14:textId="77777777" w:rsidR="00B565CE" w:rsidRDefault="00B565CE">
      <w:pPr>
        <w:rPr>
          <w:rFonts w:ascii="Times-Roman" w:hAnsi="Times-Roman" w:cs="Times-Roman"/>
        </w:rPr>
        <w:sectPr w:rsidR="00B565CE" w:rsidSect="00401CCC">
          <w:type w:val="continuous"/>
          <w:pgSz w:w="12240" w:h="15840"/>
          <w:pgMar w:top="1440" w:right="1800" w:bottom="1440" w:left="1800" w:header="720" w:footer="720" w:gutter="0"/>
          <w:cols w:space="720"/>
        </w:sectPr>
      </w:pPr>
      <w:r>
        <w:rPr>
          <w:rFonts w:ascii="Times-Roman" w:hAnsi="Times-Roman" w:cs="Times-Roman"/>
        </w:rPr>
        <w:t xml:space="preserve">YOUR GROUP MAY USE ALL OF A STATE OR A SLICE OF A STATE TO SHOW THE REGION. </w:t>
      </w:r>
    </w:p>
    <w:p w14:paraId="0839041F" w14:textId="77777777" w:rsidR="009B1B5F" w:rsidRDefault="009B1B5F">
      <w:pPr>
        <w:rPr>
          <w:rFonts w:ascii="Times-Roman" w:hAnsi="Times-Roman" w:cs="Times-Roman"/>
        </w:rPr>
      </w:pPr>
    </w:p>
    <w:p w14:paraId="0E5FD775" w14:textId="77777777" w:rsidR="00B565CE" w:rsidRDefault="00B565CE" w:rsidP="00B565CE">
      <w:r>
        <w:t xml:space="preserve">ALL CULTURE REGION HAVE </w:t>
      </w:r>
      <w:r w:rsidRPr="00F87702">
        <w:rPr>
          <w:b/>
        </w:rPr>
        <w:t>BOUNDARIES</w:t>
      </w:r>
      <w:r>
        <w:t xml:space="preserve">  ---DISTINCT</w:t>
      </w:r>
      <w:proofErr w:type="gramStart"/>
      <w:r>
        <w:t>?-</w:t>
      </w:r>
      <w:proofErr w:type="gramEnd"/>
      <w:r>
        <w:t>--ZONES OF TRANSTION DEPENDING OF      TYPE OF REGION</w:t>
      </w:r>
    </w:p>
    <w:p w14:paraId="0DD94DD7" w14:textId="77777777" w:rsidR="00B565CE" w:rsidRDefault="00B565CE">
      <w:pPr>
        <w:rPr>
          <w:rFonts w:ascii="Times-Roman" w:hAnsi="Times-Roman" w:cs="Times-Roman"/>
        </w:rPr>
      </w:pPr>
    </w:p>
    <w:p w14:paraId="648BFCA2" w14:textId="77777777" w:rsidR="00B565CE" w:rsidRDefault="00B565CE">
      <w:pPr>
        <w:rPr>
          <w:rFonts w:ascii="Times-Roman" w:hAnsi="Times-Roman" w:cs="Times-Roman"/>
        </w:rPr>
      </w:pPr>
    </w:p>
    <w:p w14:paraId="6967B049" w14:textId="77777777" w:rsidR="00B565CE" w:rsidRDefault="00B565CE">
      <w:pPr>
        <w:rPr>
          <w:rFonts w:ascii="Times-Roman" w:hAnsi="Times-Roman" w:cs="Times-Roman"/>
        </w:rPr>
      </w:pPr>
    </w:p>
    <w:p w14:paraId="49E2CDC4" w14:textId="77777777" w:rsidR="00B565CE" w:rsidRDefault="00B565CE">
      <w:pPr>
        <w:rPr>
          <w:rFonts w:ascii="Times-Roman" w:hAnsi="Times-Roman" w:cs="Times-Roman"/>
        </w:rPr>
      </w:pPr>
    </w:p>
    <w:p w14:paraId="1CFCAB9A" w14:textId="77777777" w:rsidR="00B565CE" w:rsidRDefault="00B565CE">
      <w:pPr>
        <w:rPr>
          <w:rFonts w:ascii="Times-Roman" w:hAnsi="Times-Roman" w:cs="Times-Roman"/>
        </w:rPr>
      </w:pPr>
    </w:p>
    <w:p w14:paraId="244FECCB" w14:textId="77777777" w:rsidR="00B565CE" w:rsidRDefault="00B565CE">
      <w:pPr>
        <w:rPr>
          <w:rFonts w:ascii="Times-Roman" w:hAnsi="Times-Roman" w:cs="Times-Roman"/>
        </w:rPr>
      </w:pPr>
    </w:p>
    <w:p w14:paraId="293BE3EA" w14:textId="77777777" w:rsidR="00B565CE" w:rsidRDefault="00B565CE">
      <w:pPr>
        <w:rPr>
          <w:rFonts w:ascii="Times-Roman" w:hAnsi="Times-Roman" w:cs="Times-Roman"/>
        </w:rPr>
      </w:pPr>
    </w:p>
    <w:p w14:paraId="79A35C60" w14:textId="77777777" w:rsidR="00B565CE" w:rsidRDefault="00B565CE">
      <w:pPr>
        <w:rPr>
          <w:rFonts w:ascii="Times-Roman" w:hAnsi="Times-Roman" w:cs="Times-Roman"/>
        </w:rPr>
      </w:pPr>
    </w:p>
    <w:p w14:paraId="0B1BBCF3" w14:textId="77777777" w:rsidR="00401CCC" w:rsidRPr="009B1B5F" w:rsidRDefault="009B1B5F">
      <w:pPr>
        <w:rPr>
          <w:rFonts w:ascii="Times-Roman" w:hAnsi="Times-Roman" w:cs="Times-Roman"/>
          <w:b/>
          <w:sz w:val="28"/>
          <w:szCs w:val="28"/>
        </w:rPr>
      </w:pPr>
      <w:r w:rsidRPr="009B1B5F">
        <w:rPr>
          <w:rFonts w:ascii="Times-Roman" w:hAnsi="Times-Roman" w:cs="Times-Roman"/>
          <w:b/>
          <w:sz w:val="28"/>
          <w:szCs w:val="28"/>
        </w:rPr>
        <w:t>Begin with CULTURE REGION</w:t>
      </w:r>
      <w:r w:rsidR="00401CCC" w:rsidRPr="009B1B5F">
        <w:rPr>
          <w:rFonts w:ascii="Times-Roman" w:hAnsi="Times-Roman" w:cs="Times-Roman"/>
          <w:b/>
          <w:sz w:val="28"/>
          <w:szCs w:val="28"/>
        </w:rPr>
        <w:tab/>
      </w:r>
      <w:r w:rsidR="00401CCC" w:rsidRPr="009B1B5F">
        <w:rPr>
          <w:rFonts w:ascii="Times-Roman" w:hAnsi="Times-Roman" w:cs="Times-Roman"/>
          <w:b/>
          <w:sz w:val="28"/>
          <w:szCs w:val="28"/>
        </w:rPr>
        <w:tab/>
      </w:r>
      <w:r w:rsidR="00401CCC" w:rsidRPr="009B1B5F">
        <w:rPr>
          <w:rFonts w:ascii="Times-Roman" w:hAnsi="Times-Roman" w:cs="Times-Roman"/>
          <w:b/>
          <w:sz w:val="28"/>
          <w:szCs w:val="28"/>
        </w:rPr>
        <w:tab/>
      </w:r>
      <w:r w:rsidR="00401CCC" w:rsidRPr="009B1B5F">
        <w:rPr>
          <w:rFonts w:ascii="Times-Roman" w:hAnsi="Times-Roman" w:cs="Times-Roman"/>
          <w:b/>
          <w:sz w:val="28"/>
          <w:szCs w:val="28"/>
        </w:rPr>
        <w:tab/>
      </w:r>
    </w:p>
    <w:p w14:paraId="422C634F" w14:textId="77777777" w:rsidR="00401CCC" w:rsidRDefault="00401CCC">
      <w:pPr>
        <w:rPr>
          <w:rFonts w:ascii="Times-Roman" w:hAnsi="Times-Roman" w:cs="Times-Roman"/>
        </w:rPr>
      </w:pPr>
      <w:r>
        <w:t>Theme of Culture Region</w:t>
      </w:r>
      <w:proofErr w:type="gramStart"/>
      <w:r w:rsidR="00F87702" w:rsidRPr="00401CCC">
        <w:rPr>
          <w:rFonts w:ascii="Times-Roman" w:hAnsi="Times-Roman" w:cs="Times-Roman"/>
          <w:sz w:val="28"/>
          <w:szCs w:val="28"/>
        </w:rPr>
        <w:t xml:space="preserve">- </w:t>
      </w:r>
      <w:r w:rsidR="00F87702">
        <w:rPr>
          <w:rFonts w:ascii="Times-Roman" w:hAnsi="Times-Roman" w:cs="Times-Roman"/>
          <w:sz w:val="28"/>
          <w:szCs w:val="28"/>
        </w:rPr>
        <w:t xml:space="preserve"> </w:t>
      </w:r>
      <w:r w:rsidR="00F87702" w:rsidRPr="00401CCC">
        <w:rPr>
          <w:rFonts w:ascii="Times-Roman" w:hAnsi="Times-Roman" w:cs="Times-Roman"/>
        </w:rPr>
        <w:t>area</w:t>
      </w:r>
      <w:proofErr w:type="gramEnd"/>
      <w:r w:rsidR="00F87702" w:rsidRPr="00401CCC">
        <w:rPr>
          <w:rFonts w:ascii="Times-Roman" w:hAnsi="Times-Roman" w:cs="Times-Roman"/>
        </w:rPr>
        <w:t xml:space="preserve"> having </w:t>
      </w:r>
      <w:r w:rsidR="00F87702" w:rsidRPr="00F87702">
        <w:rPr>
          <w:rFonts w:ascii="Times-Roman" w:hAnsi="Times-Roman" w:cs="Times-Roman"/>
          <w:b/>
        </w:rPr>
        <w:t>one or more traits</w:t>
      </w:r>
      <w:r w:rsidR="00F87702" w:rsidRPr="00401CCC">
        <w:rPr>
          <w:rFonts w:ascii="Times-Roman" w:hAnsi="Times-Roman" w:cs="Times-Roman"/>
        </w:rPr>
        <w:t xml:space="preserve"> in common</w:t>
      </w:r>
    </w:p>
    <w:p w14:paraId="3BEAADE8" w14:textId="77777777" w:rsidR="00B565CE" w:rsidRPr="00B565CE" w:rsidRDefault="00B565CE" w:rsidP="00B565CE">
      <w:pPr>
        <w:rPr>
          <w:b/>
        </w:rPr>
      </w:pPr>
      <w:r w:rsidRPr="00B565CE">
        <w:rPr>
          <w:b/>
        </w:rPr>
        <w:t>LETS DO SOME INVESTIGATION OF YOUR KNOWLEDGE ABOUT CULTURE.</w:t>
      </w:r>
    </w:p>
    <w:p w14:paraId="351E7FD0" w14:textId="77777777" w:rsidR="00B565CE" w:rsidRDefault="00B565CE"/>
    <w:p w14:paraId="6E1A22EE" w14:textId="77777777" w:rsidR="00CD020B" w:rsidRDefault="00401CCC">
      <w:r>
        <w:tab/>
      </w:r>
      <w:r w:rsidRPr="00B565CE">
        <w:rPr>
          <w:b/>
        </w:rPr>
        <w:t>Formal</w:t>
      </w:r>
      <w:r>
        <w:t xml:space="preserve"> </w:t>
      </w:r>
    </w:p>
    <w:p w14:paraId="7BBAF287" w14:textId="77777777" w:rsidR="00CD020B" w:rsidRDefault="00B565CE">
      <w:pPr>
        <w:rPr>
          <w:sz w:val="22"/>
          <w:szCs w:val="22"/>
        </w:rPr>
      </w:pPr>
      <w:r w:rsidRPr="00B565CE">
        <w:rPr>
          <w:sz w:val="22"/>
          <w:szCs w:val="22"/>
        </w:rPr>
        <w:t xml:space="preserve">HOMOGENOUS REGION  </w:t>
      </w:r>
    </w:p>
    <w:p w14:paraId="4DF71ECD" w14:textId="77777777" w:rsidR="00CD020B" w:rsidRDefault="00B565CE">
      <w:pPr>
        <w:rPr>
          <w:sz w:val="22"/>
          <w:szCs w:val="22"/>
        </w:rPr>
      </w:pPr>
      <w:r>
        <w:rPr>
          <w:sz w:val="22"/>
          <w:szCs w:val="22"/>
        </w:rPr>
        <w:t>CORE/</w:t>
      </w:r>
      <w:r w:rsidRPr="00B565CE">
        <w:rPr>
          <w:sz w:val="22"/>
          <w:szCs w:val="22"/>
        </w:rPr>
        <w:t>PERIPHERY</w:t>
      </w:r>
      <w:r w:rsidR="00CD020B">
        <w:rPr>
          <w:sz w:val="22"/>
          <w:szCs w:val="22"/>
        </w:rPr>
        <w:t xml:space="preserve">    hold the strongest identity and defining traits of the region.</w:t>
      </w:r>
    </w:p>
    <w:p w14:paraId="1C657EC2" w14:textId="77777777" w:rsidR="00401CCC" w:rsidRDefault="00CD020B">
      <w:proofErr w:type="spellStart"/>
      <w:proofErr w:type="gramStart"/>
      <w:r>
        <w:rPr>
          <w:sz w:val="22"/>
          <w:szCs w:val="22"/>
        </w:rPr>
        <w:t>dutch</w:t>
      </w:r>
      <w:proofErr w:type="spellEnd"/>
      <w:proofErr w:type="gramEnd"/>
      <w:r>
        <w:rPr>
          <w:sz w:val="22"/>
          <w:szCs w:val="22"/>
        </w:rPr>
        <w:t xml:space="preserve"> reform p 139. </w:t>
      </w:r>
    </w:p>
    <w:p w14:paraId="7CBC9B9C" w14:textId="77777777" w:rsidR="00401CCC" w:rsidRDefault="00401CCC">
      <w:pPr>
        <w:rPr>
          <w:sz w:val="22"/>
          <w:szCs w:val="22"/>
        </w:rPr>
      </w:pPr>
      <w:r>
        <w:tab/>
      </w:r>
      <w:r w:rsidRPr="00B565CE">
        <w:rPr>
          <w:b/>
        </w:rPr>
        <w:t>Functional</w:t>
      </w:r>
      <w:r>
        <w:t xml:space="preserve"> </w:t>
      </w:r>
      <w:r w:rsidR="00B565CE" w:rsidRPr="00B565CE">
        <w:rPr>
          <w:sz w:val="22"/>
          <w:szCs w:val="22"/>
        </w:rPr>
        <w:t>MAY NOT NBE HOMOGENEOUS</w:t>
      </w:r>
    </w:p>
    <w:p w14:paraId="6AAAA648" w14:textId="77777777" w:rsidR="00CD020B" w:rsidRDefault="00CD020B">
      <w:pPr>
        <w:rPr>
          <w:sz w:val="22"/>
          <w:szCs w:val="22"/>
        </w:rPr>
      </w:pPr>
      <w:r>
        <w:rPr>
          <w:sz w:val="22"/>
          <w:szCs w:val="22"/>
        </w:rPr>
        <w:t xml:space="preserve">Organized for </w:t>
      </w:r>
      <w:proofErr w:type="gramStart"/>
      <w:r>
        <w:rPr>
          <w:sz w:val="22"/>
          <w:szCs w:val="22"/>
        </w:rPr>
        <w:t>political ,</w:t>
      </w:r>
      <w:proofErr w:type="gramEnd"/>
      <w:r>
        <w:rPr>
          <w:sz w:val="22"/>
          <w:szCs w:val="22"/>
        </w:rPr>
        <w:t xml:space="preserve"> social</w:t>
      </w:r>
      <w:r w:rsidR="00EB5249">
        <w:rPr>
          <w:sz w:val="22"/>
          <w:szCs w:val="22"/>
        </w:rPr>
        <w:t xml:space="preserve">, or economic reasons </w:t>
      </w:r>
      <w:r>
        <w:rPr>
          <w:sz w:val="22"/>
          <w:szCs w:val="22"/>
        </w:rPr>
        <w:t xml:space="preserve"> or </w:t>
      </w:r>
      <w:r w:rsidR="00EB5249">
        <w:rPr>
          <w:sz w:val="22"/>
          <w:szCs w:val="22"/>
        </w:rPr>
        <w:t>137</w:t>
      </w:r>
    </w:p>
    <w:p w14:paraId="2FBA06AD" w14:textId="77777777" w:rsidR="00EB5249" w:rsidRDefault="00EB5249">
      <w:pPr>
        <w:rPr>
          <w:sz w:val="22"/>
          <w:szCs w:val="22"/>
        </w:rPr>
      </w:pPr>
      <w:r>
        <w:rPr>
          <w:sz w:val="22"/>
          <w:szCs w:val="22"/>
        </w:rPr>
        <w:t>Functional regions have nodes of administrative jurisdiction.</w:t>
      </w:r>
    </w:p>
    <w:p w14:paraId="0E9EF19E" w14:textId="77777777" w:rsidR="00CD020B" w:rsidRDefault="00CD020B"/>
    <w:p w14:paraId="02A7FAEA" w14:textId="77777777" w:rsidR="00B565CE" w:rsidRPr="00B565CE" w:rsidRDefault="00401CCC" w:rsidP="00B565CE">
      <w:r>
        <w:tab/>
      </w:r>
      <w:r w:rsidRPr="00B565CE">
        <w:rPr>
          <w:b/>
        </w:rPr>
        <w:t>Vernacular</w:t>
      </w:r>
      <w:r w:rsidR="00B565CE">
        <w:t xml:space="preserve"> </w:t>
      </w:r>
      <w:r w:rsidR="00B565CE" w:rsidRPr="00B565CE">
        <w:rPr>
          <w:sz w:val="22"/>
          <w:szCs w:val="22"/>
        </w:rPr>
        <w:t xml:space="preserve">PERCEPTUAL </w:t>
      </w:r>
      <w:proofErr w:type="gramStart"/>
      <w:r w:rsidR="00B565CE" w:rsidRPr="00B565CE">
        <w:rPr>
          <w:sz w:val="22"/>
          <w:szCs w:val="22"/>
        </w:rPr>
        <w:t>REGION  BORDERS</w:t>
      </w:r>
      <w:proofErr w:type="gramEnd"/>
      <w:r w:rsidR="00B565CE" w:rsidRPr="00B565CE">
        <w:rPr>
          <w:sz w:val="22"/>
          <w:szCs w:val="22"/>
        </w:rPr>
        <w:t>?</w:t>
      </w:r>
    </w:p>
    <w:p w14:paraId="0151A58C" w14:textId="77777777" w:rsidR="00B565CE" w:rsidRDefault="00B565CE" w:rsidP="00B565CE">
      <w:pPr>
        <w:rPr>
          <w:rFonts w:ascii="Times-Roman" w:hAnsi="Times-Roman" w:cs="Times-Roman"/>
        </w:rPr>
      </w:pPr>
      <w:r w:rsidRPr="009B1B5F">
        <w:rPr>
          <w:rFonts w:ascii="Times-Roman" w:hAnsi="Times-Roman" w:cs="Times-Roman"/>
          <w:b/>
        </w:rPr>
        <w:t>Scale</w:t>
      </w:r>
      <w:r>
        <w:rPr>
          <w:rFonts w:ascii="Times-Roman" w:hAnsi="Times-Roman" w:cs="Times-Roman"/>
        </w:rPr>
        <w:t xml:space="preserve"> is breadth or narrowness of the topic addressed or studied.</w:t>
      </w:r>
    </w:p>
    <w:p w14:paraId="3448AABA" w14:textId="77777777" w:rsidR="00EB5249" w:rsidRDefault="00EB5249" w:rsidP="00B565CE">
      <w:pPr>
        <w:rPr>
          <w:rFonts w:ascii="Times-Roman" w:hAnsi="Times-Roman" w:cs="Times-Roman"/>
        </w:rPr>
      </w:pPr>
    </w:p>
    <w:p w14:paraId="62CA7B40" w14:textId="77777777" w:rsidR="00EB5249" w:rsidRPr="009B1B5F" w:rsidRDefault="00EB5249" w:rsidP="00B565CE">
      <w:pPr>
        <w:rPr>
          <w:rFonts w:ascii="Times-Roman" w:hAnsi="Times-Roman" w:cs="Times-Roman"/>
          <w:sz w:val="32"/>
          <w:szCs w:val="32"/>
        </w:rPr>
        <w:sectPr w:rsidR="00EB5249" w:rsidRPr="009B1B5F" w:rsidSect="009B1B5F">
          <w:type w:val="continuous"/>
          <w:pgSz w:w="12240" w:h="15840"/>
          <w:pgMar w:top="1440" w:right="1800" w:bottom="1440" w:left="1800" w:header="720" w:footer="720" w:gutter="0"/>
          <w:cols w:space="720"/>
        </w:sectPr>
      </w:pPr>
    </w:p>
    <w:p w14:paraId="0CE74392" w14:textId="77777777" w:rsidR="00F87702" w:rsidRDefault="00EB7DA2">
      <w:pPr>
        <w:rPr>
          <w:rFonts w:ascii="Times-Roman" w:hAnsi="Times-Roman" w:cs="Times-Roman"/>
        </w:rPr>
      </w:pPr>
      <w:r w:rsidRPr="00EB5249">
        <w:rPr>
          <w:b/>
        </w:rPr>
        <w:t>CULTURAL INTERACTION</w:t>
      </w:r>
      <w:r>
        <w:t xml:space="preserve"> </w:t>
      </w:r>
      <w:r w:rsidRPr="00401CCC">
        <w:rPr>
          <w:rFonts w:ascii="Times-Roman" w:hAnsi="Times-Roman" w:cs="Times-Roman"/>
        </w:rPr>
        <w:t xml:space="preserve">all </w:t>
      </w:r>
      <w:r>
        <w:rPr>
          <w:rFonts w:ascii="Times-Roman" w:hAnsi="Times-Roman" w:cs="Times-Roman"/>
        </w:rPr>
        <w:t>facets of culture are intertwined to create complexity</w:t>
      </w:r>
    </w:p>
    <w:p w14:paraId="1F17F6D5" w14:textId="77777777" w:rsidR="00EB7DA2" w:rsidRDefault="00EB7DA2">
      <w:pPr>
        <w:rPr>
          <w:rFonts w:ascii="Times-Roman" w:hAnsi="Times-Roman" w:cs="Times-Roman"/>
        </w:rPr>
      </w:pPr>
    </w:p>
    <w:p w14:paraId="75650518" w14:textId="77777777" w:rsidR="00EB7DA2" w:rsidRDefault="00EB7DA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>CONSIDERS A WHOLE RANGE OF traits OR facets OF CULTURE</w:t>
      </w:r>
    </w:p>
    <w:p w14:paraId="3F816101" w14:textId="77777777" w:rsidR="00EB7DA2" w:rsidRDefault="00EB7DA2">
      <w:pPr>
        <w:rPr>
          <w:rFonts w:ascii="Times-Roman" w:hAnsi="Times-Roman" w:cs="Times-Roman"/>
        </w:rPr>
      </w:pPr>
    </w:p>
    <w:p w14:paraId="617343CB" w14:textId="77777777" w:rsidR="00EB7DA2" w:rsidRDefault="00EB7DA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NAME </w:t>
      </w:r>
      <w:proofErr w:type="gramStart"/>
      <w:r>
        <w:rPr>
          <w:rFonts w:ascii="Times-Roman" w:hAnsi="Times-Roman" w:cs="Times-Roman"/>
        </w:rPr>
        <w:t>SOME  XXXXXXX</w:t>
      </w:r>
      <w:proofErr w:type="gramEnd"/>
    </w:p>
    <w:p w14:paraId="1DFCBA2F" w14:textId="77777777" w:rsidR="00EB7DA2" w:rsidRDefault="00EB7DA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CULTURES ARE complex </w:t>
      </w:r>
      <w:r w:rsidRPr="00EB7DA2">
        <w:rPr>
          <w:rFonts w:ascii="Times-Roman" w:hAnsi="Times-Roman" w:cs="Times-Roman"/>
          <w:b/>
        </w:rPr>
        <w:t xml:space="preserve">wholes </w:t>
      </w:r>
      <w:r>
        <w:rPr>
          <w:rFonts w:ascii="Times-Roman" w:hAnsi="Times-Roman" w:cs="Times-Roman"/>
        </w:rPr>
        <w:t xml:space="preserve">rather than a </w:t>
      </w:r>
      <w:r w:rsidR="00EB5249">
        <w:rPr>
          <w:rFonts w:ascii="Times-Roman" w:hAnsi="Times-Roman" w:cs="Times-Roman"/>
        </w:rPr>
        <w:t xml:space="preserve">laundry list of discrete traits. </w:t>
      </w:r>
    </w:p>
    <w:p w14:paraId="037F6516" w14:textId="77777777" w:rsidR="00EB5249" w:rsidRDefault="00EB5249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Tapestry </w:t>
      </w:r>
      <w:proofErr w:type="gramStart"/>
      <w:r>
        <w:rPr>
          <w:rFonts w:ascii="Times-Roman" w:hAnsi="Times-Roman" w:cs="Times-Roman"/>
        </w:rPr>
        <w:t>example   weaving</w:t>
      </w:r>
      <w:proofErr w:type="gramEnd"/>
      <w:r>
        <w:rPr>
          <w:rFonts w:ascii="Times-Roman" w:hAnsi="Times-Roman" w:cs="Times-Roman"/>
        </w:rPr>
        <w:t xml:space="preserve"> uses many of the same colors but way woven gives a different or </w:t>
      </w:r>
      <w:r w:rsidRPr="00EB5249">
        <w:rPr>
          <w:rFonts w:ascii="Times-Roman" w:hAnsi="Times-Roman" w:cs="Times-Roman"/>
          <w:b/>
        </w:rPr>
        <w:t>vastly different pattern</w:t>
      </w:r>
    </w:p>
    <w:p w14:paraId="49559F75" w14:textId="77777777" w:rsidR="00EB7DA2" w:rsidRDefault="00EB7DA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>1.   A change in one trait of the culture requires accommodating change in other traits</w:t>
      </w:r>
    </w:p>
    <w:p w14:paraId="74D33A9F" w14:textId="77777777" w:rsidR="00EB7DA2" w:rsidRDefault="00EB7DA2" w:rsidP="00EB7DA2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2.  The immediate causes of some cultural phenomenon are other cultural phenomenon </w:t>
      </w:r>
    </w:p>
    <w:p w14:paraId="667CCDE9" w14:textId="77777777" w:rsidR="00EB7DA2" w:rsidRDefault="00EB7DA2">
      <w:r>
        <w:tab/>
        <w:t>Space and Place as terms in Geography</w:t>
      </w:r>
    </w:p>
    <w:p w14:paraId="5CF45010" w14:textId="77777777" w:rsidR="00EB7DA2" w:rsidRDefault="00EB7DA2"/>
    <w:p w14:paraId="23B06FA6" w14:textId="33C32036" w:rsidR="00EB7DA2" w:rsidRDefault="00EB7DA2">
      <w:r>
        <w:t xml:space="preserve">Space is a Social Science method and used as </w:t>
      </w:r>
      <w:r w:rsidR="00CD020B">
        <w:t xml:space="preserve">in the scientific method of gathering </w:t>
      </w:r>
      <w:proofErr w:type="gramStart"/>
      <w:r w:rsidR="00CD020B">
        <w:t xml:space="preserve">data  </w:t>
      </w:r>
      <w:r w:rsidR="00CD020B" w:rsidRPr="00616720">
        <w:rPr>
          <w:b/>
        </w:rPr>
        <w:t>to</w:t>
      </w:r>
      <w:proofErr w:type="gramEnd"/>
      <w:r w:rsidR="00CD020B" w:rsidRPr="00616720">
        <w:rPr>
          <w:b/>
        </w:rPr>
        <w:t xml:space="preserve">  create models</w:t>
      </w:r>
      <w:r w:rsidR="00CD020B">
        <w:t xml:space="preserve"> of cultural behavior.</w:t>
      </w:r>
      <w:r w:rsidR="00616720">
        <w:t xml:space="preserve">  </w:t>
      </w:r>
      <w:r w:rsidR="00616720" w:rsidRPr="00616720">
        <w:rPr>
          <w:b/>
        </w:rPr>
        <w:t>More abstract; more objective</w:t>
      </w:r>
    </w:p>
    <w:p w14:paraId="42B7F41E" w14:textId="77777777" w:rsidR="00CD020B" w:rsidRDefault="00CD020B">
      <w:r>
        <w:t xml:space="preserve">Larry Ford’s Latin America city   p. 19  </w:t>
      </w:r>
      <w:r w:rsidR="00EB5249">
        <w:t xml:space="preserve"> decentralized </w:t>
      </w:r>
      <w:proofErr w:type="gramStart"/>
      <w:r w:rsidR="00EB5249">
        <w:t>city  p</w:t>
      </w:r>
      <w:proofErr w:type="gramEnd"/>
      <w:r w:rsidR="00EB5249">
        <w:t xml:space="preserve"> </w:t>
      </w:r>
      <w:r>
        <w:t xml:space="preserve">303,  </w:t>
      </w:r>
      <w:r w:rsidR="00EB5249">
        <w:t xml:space="preserve"> </w:t>
      </w:r>
      <w:proofErr w:type="spellStart"/>
      <w:r w:rsidR="00EB5249">
        <w:t>ag</w:t>
      </w:r>
      <w:proofErr w:type="spellEnd"/>
      <w:r w:rsidR="00EB5249">
        <w:t xml:space="preserve">  </w:t>
      </w:r>
      <w:r>
        <w:t xml:space="preserve">240-1  </w:t>
      </w:r>
    </w:p>
    <w:p w14:paraId="6173D51A" w14:textId="0C27263F" w:rsidR="00616720" w:rsidRDefault="00616720">
      <w:proofErr w:type="gramStart"/>
      <w:r w:rsidRPr="00616720">
        <w:rPr>
          <w:b/>
        </w:rPr>
        <w:t xml:space="preserve">Place </w:t>
      </w:r>
      <w:r>
        <w:t xml:space="preserve"> Humanistic</w:t>
      </w:r>
      <w:proofErr w:type="gramEnd"/>
      <w:r>
        <w:t xml:space="preserve"> approach     </w:t>
      </w:r>
      <w:r w:rsidRPr="00616720">
        <w:rPr>
          <w:b/>
        </w:rPr>
        <w:t>deep reading</w:t>
      </w:r>
      <w:r>
        <w:t xml:space="preserve"> of the culture; </w:t>
      </w:r>
      <w:proofErr w:type="spellStart"/>
      <w:r>
        <w:t>topophelia</w:t>
      </w:r>
      <w:proofErr w:type="spellEnd"/>
      <w:r>
        <w:t xml:space="preserve"> –love of place”</w:t>
      </w:r>
    </w:p>
    <w:p w14:paraId="6FF3C795" w14:textId="763C8E2C" w:rsidR="00616720" w:rsidRPr="00616720" w:rsidRDefault="00616720">
      <w:pPr>
        <w:rPr>
          <w:b/>
        </w:rPr>
      </w:pPr>
      <w:proofErr w:type="gramStart"/>
      <w:r w:rsidRPr="00616720">
        <w:rPr>
          <w:b/>
        </w:rPr>
        <w:t>Emotional  subjective</w:t>
      </w:r>
      <w:proofErr w:type="gramEnd"/>
      <w:r w:rsidRPr="00616720">
        <w:rPr>
          <w:b/>
        </w:rPr>
        <w:t xml:space="preserve"> </w:t>
      </w:r>
    </w:p>
    <w:p w14:paraId="261D014F" w14:textId="77777777" w:rsidR="00EB5249" w:rsidRDefault="00EB5249"/>
    <w:p w14:paraId="41C80871" w14:textId="77777777" w:rsidR="00CD020B" w:rsidRDefault="00CD020B"/>
    <w:p w14:paraId="2C0BF2F1" w14:textId="77777777" w:rsidR="00616720" w:rsidRPr="00F87702" w:rsidRDefault="00616720" w:rsidP="00616720">
      <w:pPr>
        <w:rPr>
          <w:rFonts w:ascii="Times-Roman" w:hAnsi="Times-Roman" w:cs="Times-Roman"/>
        </w:rPr>
      </w:pPr>
      <w:r w:rsidRPr="00401CCC">
        <w:rPr>
          <w:rFonts w:ascii="Times-Roman" w:hAnsi="Times-Roman" w:cs="Times-Roman"/>
          <w:b/>
          <w:sz w:val="32"/>
          <w:szCs w:val="32"/>
        </w:rPr>
        <w:t>Cultural Diffusion</w:t>
      </w:r>
      <w:r>
        <w:rPr>
          <w:rFonts w:ascii="Times-Roman" w:hAnsi="Times-Roman" w:cs="Times-Roman"/>
          <w:b/>
          <w:sz w:val="32"/>
          <w:szCs w:val="32"/>
        </w:rPr>
        <w:t xml:space="preserve"> </w:t>
      </w:r>
      <w:r>
        <w:rPr>
          <w:rFonts w:ascii="Times-Roman" w:hAnsi="Times-Roman" w:cs="Times-Roman"/>
          <w:sz w:val="32"/>
          <w:szCs w:val="32"/>
        </w:rPr>
        <w:t xml:space="preserve">- </w:t>
      </w:r>
      <w:r w:rsidRPr="00401CCC">
        <w:rPr>
          <w:rFonts w:ascii="Times-Roman" w:hAnsi="Times-Roman" w:cs="Times-Roman"/>
        </w:rPr>
        <w:t>Spread of an idea from Origin across Space</w:t>
      </w:r>
    </w:p>
    <w:p w14:paraId="2F27EFA9" w14:textId="729976F9" w:rsidR="00CD020B" w:rsidRDefault="00616720" w:rsidP="00616720">
      <w:r>
        <w:t>Relocation and expansion   contagious</w:t>
      </w:r>
      <w:proofErr w:type="gramStart"/>
      <w:r>
        <w:t>,  hierarchical</w:t>
      </w:r>
      <w:proofErr w:type="gramEnd"/>
      <w:r>
        <w:t xml:space="preserve">   barriers</w:t>
      </w:r>
    </w:p>
    <w:sectPr w:rsidR="00CD020B" w:rsidSect="009B1B5F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altName w:val="Time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B78"/>
    <w:rsid w:val="00401CCC"/>
    <w:rsid w:val="00616720"/>
    <w:rsid w:val="008358C9"/>
    <w:rsid w:val="009B1B5F"/>
    <w:rsid w:val="009B7B78"/>
    <w:rsid w:val="00B565CE"/>
    <w:rsid w:val="00BE3506"/>
    <w:rsid w:val="00CD020B"/>
    <w:rsid w:val="00D5719D"/>
    <w:rsid w:val="00EB5249"/>
    <w:rsid w:val="00EB7DA2"/>
    <w:rsid w:val="00F877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5A0A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407</Words>
  <Characters>2320</Characters>
  <Application>Microsoft Macintosh Word</Application>
  <DocSecurity>0</DocSecurity>
  <Lines>19</Lines>
  <Paragraphs>5</Paragraphs>
  <ScaleCrop>false</ScaleCrop>
  <Company>Lane Com Col</Company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2014-10-02T01:41:00Z</cp:lastPrinted>
  <dcterms:created xsi:type="dcterms:W3CDTF">2015-03-13T22:36:00Z</dcterms:created>
  <dcterms:modified xsi:type="dcterms:W3CDTF">2015-03-13T22:36:00Z</dcterms:modified>
</cp:coreProperties>
</file>