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39545" w14:textId="77777777" w:rsidR="008358C9" w:rsidRPr="000C6CE7" w:rsidRDefault="000C6CE7">
      <w:pPr>
        <w:contextualSpacing/>
        <w:rPr>
          <w:rFonts w:ascii="Arial" w:hAnsi="Arial"/>
          <w:b/>
        </w:rPr>
      </w:pPr>
      <w:bookmarkStart w:id="0" w:name="_GoBack"/>
      <w:bookmarkEnd w:id="0"/>
      <w:r w:rsidRPr="000C6CE7">
        <w:rPr>
          <w:rFonts w:ascii="Arial" w:hAnsi="Arial"/>
          <w:b/>
        </w:rPr>
        <w:t>Political Geography</w:t>
      </w:r>
      <w:r w:rsidR="009C3C18">
        <w:rPr>
          <w:rFonts w:ascii="Arial" w:hAnsi="Arial"/>
          <w:b/>
        </w:rPr>
        <w:t xml:space="preserve">- Reflected by the 5 themes – be able to give examples </w:t>
      </w:r>
    </w:p>
    <w:p w14:paraId="52224757" w14:textId="77777777" w:rsidR="000C6CE7" w:rsidRPr="000C6CE7" w:rsidRDefault="000C6CE7">
      <w:pPr>
        <w:rPr>
          <w:rFonts w:ascii="Arial" w:hAnsi="Arial"/>
          <w:b/>
        </w:rPr>
      </w:pPr>
      <w:r w:rsidRPr="000C6CE7">
        <w:rPr>
          <w:rFonts w:ascii="Arial" w:hAnsi="Arial"/>
          <w:b/>
        </w:rPr>
        <w:t xml:space="preserve">Terminology and </w:t>
      </w:r>
      <w:r w:rsidR="009C3C18">
        <w:rPr>
          <w:rFonts w:ascii="Arial" w:hAnsi="Arial"/>
          <w:b/>
        </w:rPr>
        <w:t>be able to give examples</w:t>
      </w:r>
      <w:r w:rsidRPr="000C6CE7">
        <w:rPr>
          <w:rFonts w:ascii="Arial" w:hAnsi="Arial"/>
          <w:b/>
        </w:rPr>
        <w:t xml:space="preserve"> </w:t>
      </w:r>
    </w:p>
    <w:p w14:paraId="0817B531" w14:textId="77777777" w:rsidR="000C6CE7" w:rsidRPr="000C6CE7" w:rsidRDefault="000C6CE7">
      <w:pPr>
        <w:rPr>
          <w:rFonts w:ascii="Arial" w:hAnsi="Arial"/>
        </w:rPr>
      </w:pPr>
      <w:r w:rsidRPr="000C6CE7">
        <w:rPr>
          <w:rFonts w:ascii="Arial" w:hAnsi="Arial"/>
        </w:rPr>
        <w:t>Sovereignty</w:t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  <w:t>Independent State</w:t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  <w:t>Nation</w:t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  <w:t>Nation-state</w:t>
      </w:r>
    </w:p>
    <w:p w14:paraId="108ED173" w14:textId="77777777" w:rsidR="009C3C18" w:rsidRDefault="009C3C18">
      <w:pPr>
        <w:rPr>
          <w:rFonts w:ascii="Arial" w:hAnsi="Arial"/>
        </w:rPr>
      </w:pPr>
      <w:r>
        <w:rPr>
          <w:rFonts w:ascii="Arial" w:hAnsi="Arial"/>
        </w:rPr>
        <w:t>Buffer state</w:t>
      </w:r>
      <w:r>
        <w:rPr>
          <w:rFonts w:ascii="Arial" w:hAnsi="Arial"/>
        </w:rPr>
        <w:tab/>
      </w:r>
      <w:r>
        <w:rPr>
          <w:rFonts w:ascii="Arial" w:hAnsi="Arial"/>
        </w:rPr>
        <w:tab/>
        <w:t>Satellite state</w:t>
      </w:r>
      <w:r>
        <w:rPr>
          <w:rFonts w:ascii="Arial" w:hAnsi="Arial"/>
        </w:rPr>
        <w:tab/>
      </w:r>
      <w:r>
        <w:rPr>
          <w:rFonts w:ascii="Arial" w:hAnsi="Arial"/>
        </w:rPr>
        <w:tab/>
        <w:t>Nationalism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Exclave </w:t>
      </w:r>
    </w:p>
    <w:p w14:paraId="5205E88A" w14:textId="77777777" w:rsidR="009C3C18" w:rsidRDefault="009C3C18">
      <w:pPr>
        <w:rPr>
          <w:rFonts w:ascii="Arial" w:hAnsi="Arial"/>
        </w:rPr>
      </w:pPr>
      <w:r>
        <w:rPr>
          <w:rFonts w:ascii="Arial" w:hAnsi="Arial"/>
        </w:rPr>
        <w:t>Enclave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0C6CE7" w:rsidRPr="000C6CE7">
        <w:rPr>
          <w:rFonts w:ascii="Arial" w:hAnsi="Arial"/>
        </w:rPr>
        <w:t xml:space="preserve">Migration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i</w:t>
      </w:r>
      <w:r w:rsidR="000C6CE7" w:rsidRPr="000C6CE7">
        <w:rPr>
          <w:rFonts w:ascii="Arial" w:hAnsi="Arial"/>
        </w:rPr>
        <w:t>mmigrant state</w:t>
      </w:r>
      <w:r w:rsidR="000C6CE7" w:rsidRPr="000C6CE7">
        <w:rPr>
          <w:rFonts w:ascii="Arial" w:hAnsi="Arial"/>
        </w:rPr>
        <w:tab/>
      </w:r>
    </w:p>
    <w:p w14:paraId="47B6E613" w14:textId="77777777" w:rsidR="000C6CE7" w:rsidRPr="000C6CE7" w:rsidRDefault="009C3C18">
      <w:pPr>
        <w:rPr>
          <w:rFonts w:ascii="Arial" w:hAnsi="Arial"/>
        </w:rPr>
      </w:pPr>
      <w:r>
        <w:rPr>
          <w:rFonts w:ascii="Arial" w:hAnsi="Arial"/>
        </w:rPr>
        <w:t>Supra-nationalism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0C6CE7" w:rsidRPr="000C6CE7">
        <w:rPr>
          <w:rFonts w:ascii="Arial" w:hAnsi="Arial"/>
        </w:rPr>
        <w:t>Political Core</w:t>
      </w:r>
    </w:p>
    <w:p w14:paraId="4EA54EFA" w14:textId="77777777" w:rsidR="000C6CE7" w:rsidRDefault="000C6CE7">
      <w:pPr>
        <w:rPr>
          <w:rFonts w:ascii="Arial" w:hAnsi="Arial"/>
        </w:rPr>
      </w:pPr>
      <w:r w:rsidRPr="000C6CE7">
        <w:rPr>
          <w:rFonts w:ascii="Arial" w:hAnsi="Arial"/>
        </w:rPr>
        <w:t>Centripetal political forces</w:t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</w:r>
      <w:r w:rsidRPr="000C6CE7">
        <w:rPr>
          <w:rFonts w:ascii="Arial" w:hAnsi="Arial"/>
        </w:rPr>
        <w:tab/>
        <w:t>Centrifugal political force</w:t>
      </w:r>
      <w:r>
        <w:rPr>
          <w:rFonts w:ascii="Arial" w:hAnsi="Arial"/>
        </w:rPr>
        <w:t>s</w:t>
      </w:r>
    </w:p>
    <w:p w14:paraId="36D3B220" w14:textId="77777777" w:rsidR="000C6CE7" w:rsidRDefault="000C6CE7">
      <w:pPr>
        <w:rPr>
          <w:rFonts w:ascii="Arial" w:hAnsi="Arial"/>
        </w:rPr>
      </w:pPr>
      <w:r>
        <w:rPr>
          <w:rFonts w:ascii="Arial" w:hAnsi="Arial"/>
        </w:rPr>
        <w:t>Immigration</w:t>
      </w:r>
      <w:r w:rsidRPr="000C6CE7">
        <w:rPr>
          <w:rFonts w:ascii="Arial" w:hAnsi="Arial"/>
        </w:rPr>
        <w:t xml:space="preserve"> </w:t>
      </w:r>
      <w:r w:rsidR="009C3C18">
        <w:rPr>
          <w:rFonts w:ascii="Arial" w:hAnsi="Arial"/>
        </w:rPr>
        <w:tab/>
      </w:r>
      <w:r w:rsidR="009C3C18">
        <w:rPr>
          <w:rFonts w:ascii="Arial" w:hAnsi="Arial"/>
        </w:rPr>
        <w:tab/>
        <w:t>acculturation</w:t>
      </w:r>
      <w:r w:rsidR="009C3C18">
        <w:rPr>
          <w:rFonts w:ascii="Arial" w:hAnsi="Arial"/>
        </w:rPr>
        <w:tab/>
      </w:r>
      <w:r w:rsidR="009C3C18">
        <w:rPr>
          <w:rFonts w:ascii="Arial" w:hAnsi="Arial"/>
        </w:rPr>
        <w:tab/>
      </w:r>
      <w:r>
        <w:rPr>
          <w:rFonts w:ascii="Arial" w:hAnsi="Arial"/>
        </w:rPr>
        <w:tab/>
        <w:t>ethnic</w:t>
      </w:r>
      <w:r w:rsidR="009C3C18">
        <w:rPr>
          <w:rFonts w:ascii="Arial" w:hAnsi="Arial"/>
        </w:rPr>
        <w:t xml:space="preserve"> </w:t>
      </w:r>
      <w:r>
        <w:rPr>
          <w:rFonts w:ascii="Arial" w:hAnsi="Arial"/>
        </w:rPr>
        <w:t xml:space="preserve">Identity </w:t>
      </w:r>
      <w:r w:rsidR="009C3C18">
        <w:rPr>
          <w:rFonts w:ascii="Arial" w:hAnsi="Arial"/>
        </w:rPr>
        <w:tab/>
        <w:t>assimilation</w:t>
      </w:r>
    </w:p>
    <w:p w14:paraId="72653F47" w14:textId="77777777" w:rsidR="009C3C18" w:rsidRDefault="009C3C18">
      <w:pPr>
        <w:rPr>
          <w:rFonts w:ascii="Arial" w:hAnsi="Arial"/>
        </w:rPr>
      </w:pPr>
      <w:r>
        <w:rPr>
          <w:rFonts w:ascii="Arial" w:hAnsi="Arial"/>
        </w:rPr>
        <w:t>Multi-national states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Ethnic separatism </w:t>
      </w:r>
    </w:p>
    <w:p w14:paraId="313975D7" w14:textId="77777777" w:rsidR="009C3C18" w:rsidRDefault="009C3C18">
      <w:pPr>
        <w:rPr>
          <w:rFonts w:ascii="Arial" w:hAnsi="Arial"/>
        </w:rPr>
      </w:pPr>
      <w:r>
        <w:rPr>
          <w:rFonts w:ascii="Arial" w:hAnsi="Arial"/>
        </w:rPr>
        <w:t xml:space="preserve">Political Landscapes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Natural Boundaries</w:t>
      </w:r>
      <w:r>
        <w:rPr>
          <w:rFonts w:ascii="Arial" w:hAnsi="Arial"/>
        </w:rPr>
        <w:tab/>
      </w:r>
    </w:p>
    <w:p w14:paraId="046A7414" w14:textId="77777777" w:rsidR="009C3C18" w:rsidRDefault="009C3C18">
      <w:pPr>
        <w:rPr>
          <w:rFonts w:ascii="Arial" w:hAnsi="Arial"/>
        </w:rPr>
      </w:pPr>
      <w:r>
        <w:rPr>
          <w:rFonts w:ascii="Arial" w:hAnsi="Arial"/>
        </w:rPr>
        <w:t>Geometric boundaries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Ethnographic boundaries</w:t>
      </w:r>
    </w:p>
    <w:p w14:paraId="02F3D4DF" w14:textId="77777777" w:rsidR="009C3C18" w:rsidRDefault="009C3C18">
      <w:pPr>
        <w:rPr>
          <w:rFonts w:ascii="Arial" w:hAnsi="Arial"/>
        </w:rPr>
      </w:pPr>
      <w:r>
        <w:rPr>
          <w:rFonts w:ascii="Arial" w:hAnsi="Arial"/>
        </w:rPr>
        <w:t>Relic Boundaries</w:t>
      </w:r>
    </w:p>
    <w:p w14:paraId="5F3A2BED" w14:textId="77777777" w:rsidR="009C3C18" w:rsidRPr="000C6CE7" w:rsidRDefault="009C3C18">
      <w:pPr>
        <w:rPr>
          <w:rFonts w:ascii="Arial" w:hAnsi="Arial"/>
        </w:rPr>
      </w:pPr>
    </w:p>
    <w:p w14:paraId="55B416CA" w14:textId="77777777" w:rsidR="000C6CE7" w:rsidRDefault="000C6CE7"/>
    <w:p w14:paraId="78DB1F3E" w14:textId="77777777" w:rsidR="000C6CE7" w:rsidRDefault="000C6CE7"/>
    <w:sectPr w:rsidR="000C6CE7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E7"/>
    <w:rsid w:val="000C6CE7"/>
    <w:rsid w:val="0033417A"/>
    <w:rsid w:val="004169B3"/>
    <w:rsid w:val="008358C9"/>
    <w:rsid w:val="009C3C18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53A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3C1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C1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C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C1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C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C1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C1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3C1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C1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C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C1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C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C1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C1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493</Characters>
  <Application>Microsoft Macintosh Word</Application>
  <DocSecurity>0</DocSecurity>
  <Lines>4</Lines>
  <Paragraphs>1</Paragraphs>
  <ScaleCrop>false</ScaleCrop>
  <Company>Lane Com Col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2015-03-10T01:52:00Z</cp:lastPrinted>
  <dcterms:created xsi:type="dcterms:W3CDTF">2015-03-13T22:10:00Z</dcterms:created>
  <dcterms:modified xsi:type="dcterms:W3CDTF">2015-03-13T22:10:00Z</dcterms:modified>
</cp:coreProperties>
</file>